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A5AED" w14:textId="77777777" w:rsidR="00CC1238" w:rsidRPr="00AA5B5A" w:rsidRDefault="00CC1238" w:rsidP="00AA5B5A">
      <w:pPr>
        <w:spacing w:line="276" w:lineRule="auto"/>
        <w:contextualSpacing/>
        <w:jc w:val="both"/>
        <w:rPr>
          <w:rFonts w:ascii="Calibri" w:hAnsi="Calibri" w:cs="Calibri"/>
          <w:b/>
        </w:rPr>
      </w:pPr>
      <w:r w:rsidRPr="00AA5B5A">
        <w:rPr>
          <w:rFonts w:ascii="Calibri" w:hAnsi="Calibri" w:cs="Calibri"/>
          <w:b/>
        </w:rPr>
        <w:t xml:space="preserve">ΒΟΥΛΗ ΤΩΝ ΕΛΛΗΝΩΝ </w:t>
      </w:r>
    </w:p>
    <w:p w14:paraId="252F24B2" w14:textId="77777777" w:rsidR="00CC1238" w:rsidRPr="00AA5B5A" w:rsidRDefault="00CC1238" w:rsidP="00AA5B5A">
      <w:pPr>
        <w:spacing w:line="276" w:lineRule="auto"/>
        <w:contextualSpacing/>
        <w:jc w:val="both"/>
        <w:rPr>
          <w:rFonts w:ascii="Calibri" w:hAnsi="Calibri" w:cs="Calibri"/>
          <w:b/>
        </w:rPr>
      </w:pPr>
      <w:r w:rsidRPr="00AA5B5A">
        <w:rPr>
          <w:rFonts w:ascii="Calibri" w:hAnsi="Calibri" w:cs="Calibri"/>
          <w:b/>
        </w:rPr>
        <w:t xml:space="preserve">ΠΕΡΙΟΔΟΣ Κ΄- ΣΥΝΟΔΟΣ Γ΄ </w:t>
      </w:r>
    </w:p>
    <w:p w14:paraId="1C9F780A" w14:textId="77777777" w:rsidR="00CC1238" w:rsidRPr="00AA5B5A" w:rsidRDefault="00CC1238" w:rsidP="00AA5B5A">
      <w:pPr>
        <w:spacing w:line="276" w:lineRule="auto"/>
        <w:contextualSpacing/>
        <w:jc w:val="both"/>
        <w:rPr>
          <w:rFonts w:ascii="Calibri" w:hAnsi="Calibri" w:cs="Calibri"/>
          <w:b/>
        </w:rPr>
      </w:pPr>
      <w:r w:rsidRPr="00AA5B5A">
        <w:rPr>
          <w:rFonts w:ascii="Calibri" w:hAnsi="Calibri" w:cs="Calibri"/>
          <w:b/>
        </w:rPr>
        <w:t>ΔΙΑΡΚΗΣ ΕΠΙΤΡΟΠΗ ΟΙΚΟΝΟΜΙΚΩΝ ΥΠΟΘΕΣΕΩΝ</w:t>
      </w:r>
    </w:p>
    <w:p w14:paraId="2CCCD407" w14:textId="77777777" w:rsidR="00CC1238" w:rsidRPr="00AA5B5A" w:rsidRDefault="00CC1238" w:rsidP="00AA5B5A">
      <w:pPr>
        <w:spacing w:line="276" w:lineRule="auto"/>
        <w:ind w:left="-142" w:firstLine="720"/>
        <w:contextualSpacing/>
        <w:jc w:val="both"/>
        <w:rPr>
          <w:rFonts w:ascii="Calibri" w:hAnsi="Calibri" w:cs="Calibri"/>
          <w:b/>
        </w:rPr>
      </w:pPr>
    </w:p>
    <w:p w14:paraId="48EED374" w14:textId="77777777" w:rsidR="00CC1238" w:rsidRPr="00AA5B5A" w:rsidRDefault="00CC1238" w:rsidP="00AA5B5A">
      <w:pPr>
        <w:spacing w:line="276" w:lineRule="auto"/>
        <w:ind w:firstLine="720"/>
        <w:contextualSpacing/>
        <w:jc w:val="both"/>
        <w:rPr>
          <w:rFonts w:ascii="Calibri" w:hAnsi="Calibri" w:cs="Calibri"/>
          <w:b/>
        </w:rPr>
      </w:pP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p>
    <w:p w14:paraId="0D32EADA" w14:textId="73936941" w:rsidR="00CC1238" w:rsidRPr="00AA5B5A" w:rsidRDefault="00CC1238" w:rsidP="00AA5B5A">
      <w:pPr>
        <w:spacing w:line="276" w:lineRule="auto"/>
        <w:ind w:right="-199" w:firstLine="720"/>
        <w:contextualSpacing/>
        <w:jc w:val="both"/>
        <w:rPr>
          <w:rFonts w:ascii="Calibri" w:hAnsi="Calibri" w:cs="Calibri"/>
          <w:b/>
          <w:spacing w:val="20"/>
          <w:u w:val="single"/>
        </w:rPr>
      </w:pPr>
      <w:r w:rsidRPr="00AA5B5A">
        <w:rPr>
          <w:rFonts w:ascii="Calibri" w:hAnsi="Calibri" w:cs="Calibri"/>
          <w:b/>
        </w:rPr>
        <w:t xml:space="preserve">      </w:t>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r w:rsidRPr="00AA5B5A">
        <w:rPr>
          <w:rFonts w:ascii="Calibri" w:hAnsi="Calibri" w:cs="Calibri"/>
          <w:b/>
        </w:rPr>
        <w:tab/>
      </w:r>
    </w:p>
    <w:p w14:paraId="75685B46" w14:textId="77777777" w:rsidR="00CC1238" w:rsidRPr="00AA5B5A" w:rsidRDefault="00CC1238" w:rsidP="00AA5B5A">
      <w:pPr>
        <w:spacing w:line="276" w:lineRule="auto"/>
        <w:ind w:firstLine="720"/>
        <w:contextualSpacing/>
        <w:jc w:val="both"/>
        <w:rPr>
          <w:rFonts w:ascii="Calibri" w:hAnsi="Calibri" w:cs="Calibri"/>
          <w:b/>
        </w:rPr>
      </w:pPr>
    </w:p>
    <w:p w14:paraId="3F828178" w14:textId="77777777" w:rsidR="00CC1238" w:rsidRPr="00AA5B5A" w:rsidRDefault="00CC1238" w:rsidP="00AA5B5A">
      <w:pPr>
        <w:keepNext/>
        <w:spacing w:line="276" w:lineRule="auto"/>
        <w:ind w:firstLine="720"/>
        <w:contextualSpacing/>
        <w:jc w:val="both"/>
        <w:outlineLvl w:val="1"/>
        <w:rPr>
          <w:rFonts w:ascii="Calibri" w:hAnsi="Calibri" w:cs="Calibri"/>
          <w:b/>
          <w:u w:val="single"/>
        </w:rPr>
      </w:pPr>
    </w:p>
    <w:p w14:paraId="0CADA7F2" w14:textId="77777777" w:rsidR="00CC1238" w:rsidRPr="00AA5B5A" w:rsidRDefault="00CC1238" w:rsidP="00AA5B5A">
      <w:pPr>
        <w:tabs>
          <w:tab w:val="left" w:pos="7375"/>
        </w:tabs>
        <w:spacing w:line="276" w:lineRule="auto"/>
        <w:ind w:firstLine="720"/>
        <w:contextualSpacing/>
        <w:jc w:val="center"/>
        <w:rPr>
          <w:rFonts w:ascii="Calibri" w:hAnsi="Calibri" w:cs="Calibri"/>
          <w:b/>
        </w:rPr>
      </w:pPr>
      <w:r w:rsidRPr="00AA5B5A">
        <w:rPr>
          <w:rFonts w:ascii="Calibri" w:hAnsi="Calibri" w:cs="Calibri"/>
          <w:b/>
        </w:rPr>
        <w:t>ΠΡ Α Κ Τ Ι Κ Ο</w:t>
      </w:r>
    </w:p>
    <w:p w14:paraId="7D10B019" w14:textId="77777777" w:rsidR="00CC1238" w:rsidRPr="00AA5B5A" w:rsidRDefault="00CC1238" w:rsidP="00AA5B5A">
      <w:pPr>
        <w:spacing w:line="276" w:lineRule="auto"/>
        <w:ind w:firstLine="720"/>
        <w:contextualSpacing/>
        <w:jc w:val="center"/>
        <w:rPr>
          <w:rFonts w:ascii="Calibri" w:hAnsi="Calibri" w:cs="Calibri"/>
          <w:b/>
        </w:rPr>
      </w:pPr>
      <w:r w:rsidRPr="00AA5B5A">
        <w:rPr>
          <w:rFonts w:ascii="Calibri" w:hAnsi="Calibri" w:cs="Calibri"/>
          <w:b/>
        </w:rPr>
        <w:t>(Άρθρο 40 παρ. 1 Κ.τ.Β.)</w:t>
      </w:r>
    </w:p>
    <w:p w14:paraId="0440B056" w14:textId="77777777" w:rsidR="00CC1238" w:rsidRPr="00AA5B5A" w:rsidRDefault="00CC1238" w:rsidP="00AA5B5A">
      <w:pPr>
        <w:tabs>
          <w:tab w:val="left" w:pos="7375"/>
        </w:tabs>
        <w:spacing w:line="276" w:lineRule="auto"/>
        <w:ind w:firstLine="720"/>
        <w:contextualSpacing/>
        <w:jc w:val="both"/>
        <w:rPr>
          <w:rFonts w:ascii="Calibri" w:hAnsi="Calibri" w:cs="Calibri"/>
          <w:b/>
          <w:u w:val="single"/>
        </w:rPr>
      </w:pPr>
      <w:r w:rsidRPr="00AA5B5A">
        <w:rPr>
          <w:rFonts w:ascii="Calibri" w:hAnsi="Calibri" w:cs="Calibri"/>
          <w:b/>
        </w:rPr>
        <w:t xml:space="preserve">                                                     </w:t>
      </w:r>
    </w:p>
    <w:p w14:paraId="40B99375" w14:textId="77777777" w:rsidR="00CC1238" w:rsidRPr="00AA5B5A" w:rsidRDefault="00CC1238" w:rsidP="00AA5B5A">
      <w:pPr>
        <w:spacing w:line="276" w:lineRule="auto"/>
        <w:ind w:firstLine="720"/>
        <w:contextualSpacing/>
        <w:jc w:val="both"/>
        <w:rPr>
          <w:rFonts w:ascii="Calibri" w:hAnsi="Calibri" w:cs="Calibri"/>
          <w:color w:val="000000"/>
          <w:shd w:val="clear" w:color="auto" w:fill="FFFFFF"/>
        </w:rPr>
      </w:pPr>
      <w:r w:rsidRPr="00AA5B5A">
        <w:rPr>
          <w:rFonts w:ascii="Calibri" w:hAnsi="Calibri" w:cs="Calibri"/>
        </w:rPr>
        <w:t xml:space="preserve">Στην Αθήνα, σήμερα, 23 Ιουνίου 2026, ημέρα Τρίτη και ώρα 13.10΄, στην </w:t>
      </w:r>
      <w:r w:rsidRPr="00AA5B5A">
        <w:rPr>
          <w:rFonts w:ascii="Calibri" w:hAnsi="Calibri" w:cs="Calibri"/>
          <w:bCs/>
        </w:rPr>
        <w:t>Αίθουσα «Προέδρου Αθανασίου Κωνστ. Τσαλδάρη» (223)</w:t>
      </w:r>
      <w:r w:rsidRPr="00AA5B5A">
        <w:rPr>
          <w:rStyle w:val="ac"/>
          <w:rFonts w:ascii="Calibri" w:hAnsi="Calibri" w:cs="Calibri"/>
        </w:rPr>
        <w:t xml:space="preserve"> </w:t>
      </w:r>
      <w:r w:rsidRPr="00AA5B5A">
        <w:rPr>
          <w:rFonts w:ascii="Calibri" w:hAnsi="Calibri" w:cs="Calibri"/>
        </w:rPr>
        <w:t>τ</w:t>
      </w:r>
      <w:r w:rsidRPr="00AA5B5A">
        <w:rPr>
          <w:rFonts w:ascii="Calibri" w:hAnsi="Calibri" w:cs="Calibri"/>
          <w:lang w:val="en-US"/>
        </w:rPr>
        <w:t>o</w:t>
      </w:r>
      <w:r w:rsidRPr="00AA5B5A">
        <w:rPr>
          <w:rFonts w:ascii="Calibri" w:hAnsi="Calibri" w:cs="Calibri"/>
        </w:rPr>
        <w:t>υ Μεγάρου της Βουλής</w:t>
      </w:r>
      <w:r w:rsidRPr="00AA5B5A">
        <w:rPr>
          <w:rFonts w:ascii="Calibri" w:hAnsi="Calibri" w:cs="Calibri"/>
          <w:bCs/>
        </w:rPr>
        <w:t xml:space="preserve">, </w:t>
      </w:r>
      <w:r w:rsidRPr="00AA5B5A">
        <w:rPr>
          <w:rFonts w:ascii="Calibri" w:hAnsi="Calibri" w:cs="Calibri"/>
        </w:rPr>
        <w:t>συνεδρίασε η Διαρκής Επιτροπή Οικονομικών Υποθέσεων υπό την προεδρία του Αντιπροέδρου της, κ. Γεώργιου Κοτρωνιά, με θέμα ημερήσιας διάταξης τη σ</w:t>
      </w:r>
      <w:r w:rsidRPr="00AA5B5A">
        <w:rPr>
          <w:rFonts w:ascii="Calibri" w:hAnsi="Calibri" w:cs="Calibri"/>
          <w:color w:val="000000"/>
          <w:shd w:val="clear" w:color="auto" w:fill="FFFFFF"/>
        </w:rPr>
        <w:t>υνέχιση της επεξεργασίας και εξέτασης του σχεδίου νόμου του Υπουργείου Εθνικής Οικονομίας και Οικονομικών «Μέτρα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 (4η συνεδρίαση - β΄ανάγνωση).</w:t>
      </w:r>
    </w:p>
    <w:p w14:paraId="2A5ABC88" w14:textId="77777777" w:rsidR="00CC1238" w:rsidRPr="00AA5B5A" w:rsidRDefault="00CC1238" w:rsidP="00AA5B5A">
      <w:pPr>
        <w:spacing w:line="276" w:lineRule="auto"/>
        <w:ind w:firstLine="720"/>
        <w:contextualSpacing/>
        <w:jc w:val="both"/>
        <w:rPr>
          <w:rFonts w:ascii="Calibri" w:hAnsi="Calibri" w:cs="Calibri"/>
          <w:color w:val="000000"/>
          <w:shd w:val="clear" w:color="auto" w:fill="FFFFFF"/>
        </w:rPr>
      </w:pPr>
      <w:r w:rsidRPr="00AA5B5A">
        <w:rPr>
          <w:rFonts w:ascii="Calibri" w:hAnsi="Calibri" w:cs="Calibri"/>
          <w:color w:val="000000"/>
          <w:shd w:val="clear" w:color="auto" w:fill="FFFFFF"/>
        </w:rPr>
        <w:t>Στη συνεδρίαση παρέστησαν οι Υφυπουργοί Εθνικής Οικονομίας και Οικονομικών, κ.κ. Δημήτριος Μαρκόπουλος και Αθανάσιος Πετραλιάς, ο Υφυπουργός Υποδομών και Μεταφορών κ. Νικόλαος Ταχιάος, καθώς και αρμόδιοι υπηρεσιακοί παράγοντες.</w:t>
      </w:r>
    </w:p>
    <w:p w14:paraId="75FF7CC1" w14:textId="1E0DA128" w:rsidR="00CC1238" w:rsidRPr="00AA5B5A" w:rsidRDefault="00CC1238" w:rsidP="00AA5B5A">
      <w:pPr>
        <w:spacing w:line="276" w:lineRule="auto"/>
        <w:ind w:firstLine="720"/>
        <w:contextualSpacing/>
        <w:jc w:val="both"/>
        <w:rPr>
          <w:rFonts w:ascii="Calibri" w:hAnsi="Calibri" w:cs="Calibri"/>
        </w:rPr>
      </w:pPr>
      <w:r w:rsidRPr="00E75062">
        <w:rPr>
          <w:rFonts w:ascii="Calibri" w:hAnsi="Calibri" w:cs="Calibri"/>
        </w:rPr>
        <w:t xml:space="preserve">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 κ.κ. </w:t>
      </w:r>
      <w:r w:rsidR="00E75062" w:rsidRPr="00E75062">
        <w:rPr>
          <w:rFonts w:ascii="Calibri" w:hAnsi="Calibri" w:cs="Calibri"/>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Θεόφιλος,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w:t>
      </w:r>
      <w:r w:rsidR="00D21C39">
        <w:rPr>
          <w:rFonts w:ascii="Calibri" w:hAnsi="Calibri" w:cs="Calibri"/>
        </w:rPr>
        <w:t xml:space="preserve">Κόκκαλης Βασίλειος, </w:t>
      </w:r>
      <w:r w:rsidR="00E75062" w:rsidRPr="00E75062">
        <w:rPr>
          <w:rFonts w:ascii="Calibri" w:hAnsi="Calibri" w:cs="Calibri"/>
        </w:rPr>
        <w:t xml:space="preserve">Μπάρκας Κωνσταντίνος, Παππάς Νικόλαος, </w:t>
      </w:r>
      <w:r w:rsidR="00D21C39">
        <w:rPr>
          <w:rFonts w:ascii="Calibri" w:hAnsi="Calibri" w:cs="Calibri"/>
        </w:rPr>
        <w:t>Μεταξάς Κωνσταντίνος Βασίλειος, Κτενά Αφροδίτη,</w:t>
      </w:r>
      <w:r w:rsidR="00E75062" w:rsidRPr="00E75062">
        <w:rPr>
          <w:rFonts w:ascii="Calibri" w:hAnsi="Calibri" w:cs="Calibri"/>
        </w:rPr>
        <w:t xml:space="preserve">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Σαλμάς Μάριος και Τσακαλώτος Ευκλείδης.</w:t>
      </w:r>
    </w:p>
    <w:p w14:paraId="650AFB2F"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rPr>
        <w:t xml:space="preserve">ΓΕΩΡΓΙΟΣ ΚΟΤΡΩΝΙΑΣ (Αντιπρόεδρος της Επιτροπής): </w:t>
      </w:r>
      <w:r w:rsidRPr="00AA5B5A">
        <w:rPr>
          <w:rFonts w:ascii="Calibri" w:hAnsi="Calibri" w:cs="Calibri"/>
        </w:rPr>
        <w:t xml:space="preserve">Κυρίες και κύριοι, καλησπέρα σας. Αρχίζει η τέταρτη συνεδρίαση της Διαρκούς Επιτροπής Οικονομικών Υποθέσεων με θέμα </w:t>
      </w:r>
      <w:r w:rsidRPr="00AA5B5A">
        <w:rPr>
          <w:rFonts w:ascii="Calibri" w:hAnsi="Calibri" w:cs="Calibri"/>
        </w:rPr>
        <w:lastRenderedPageBreak/>
        <w:t>ημερήσιας διάταξης τη συνέχιση της επεξεργασίας και εξέτασης του σχεδίου νόμου του Υπουργείου Εθνικής Οικονομίας και Οικονομικών με τίτλο «Μέτρα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p>
    <w:p w14:paraId="71531E67"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Στη συνεδρίασή μας, σήμερα, παρίσταται και πάλι ο Υφυπουργός Εθνικής Οικονομίας και Οικονομικών, κ. Αθανάσιος Πετραλιάς, στον οποίο δίνουμε τον λόγο για να κάνει κάποιες διευκρινιστικές επεξηγήσεις.</w:t>
      </w:r>
    </w:p>
    <w:p w14:paraId="1CC23794" w14:textId="3F6145E3"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ΑΘΑΝΑΣΙΟΣ ΠΕΤΡΑΛΙΑΣ (Υφυπουργός Εθνικής Οικονομίας και Οικονομικών):  </w:t>
      </w:r>
      <w:r w:rsidRPr="00AA5B5A">
        <w:rPr>
          <w:rFonts w:ascii="Calibri" w:hAnsi="Calibri" w:cs="Calibri"/>
        </w:rPr>
        <w:t>Ευχαριστώ πάρα πολύ, κύριε Πρόεδρε. Ήθελα απλά να ενημερώσω την Επιτροπή για το θέμα της επικαιρότητας και για την τροπολογία που θα έρθει προς ψήφιση - Έγινε τώρα στη Γενική Γραμματεία Κοινοβουλευτικών Θεμάτων. Λογικά σήμερα θα κατατεθεί ώστε να ψηφιστεί αύριο- αναφορικά με τα δάνεια του νόμου Κατσέλη και να εξηγήσω τις βασικές αρχές και αναλυτικά τι προβλέπεται, για να έχουμε όλοι γνώση και ενημέρωση.</w:t>
      </w:r>
    </w:p>
    <w:p w14:paraId="61DADA71" w14:textId="33662BF3" w:rsidR="00CC1238" w:rsidRPr="00AA5B5A" w:rsidRDefault="00CC1238" w:rsidP="00AA5B5A">
      <w:pPr>
        <w:ind w:firstLine="720"/>
        <w:contextualSpacing/>
        <w:jc w:val="both"/>
        <w:rPr>
          <w:rFonts w:ascii="Calibri" w:hAnsi="Calibri" w:cs="Calibri"/>
        </w:rPr>
      </w:pPr>
      <w:r w:rsidRPr="00AA5B5A">
        <w:rPr>
          <w:rFonts w:ascii="Calibri" w:hAnsi="Calibri" w:cs="Calibri"/>
        </w:rPr>
        <w:t xml:space="preserve">Κατ’ αρχήν, η απόφαση της Ολομέλειας του Αρείου Πάγου, που δημοσιεύθηκε στις 5 Ιουνίου του 2026, ορίζει ότι η καταβολή των τόκων πρέπει να γίνεται επί της μηνιαίας δόσης ακριβώς. Εδώ </w:t>
      </w:r>
      <w:r w:rsidR="00E75062">
        <w:rPr>
          <w:rFonts w:ascii="Calibri" w:hAnsi="Calibri" w:cs="Calibri"/>
        </w:rPr>
        <w:t>τίθεται</w:t>
      </w:r>
      <w:r w:rsidRPr="00AA5B5A">
        <w:rPr>
          <w:rFonts w:ascii="Calibri" w:hAnsi="Calibri" w:cs="Calibri"/>
        </w:rPr>
        <w:t xml:space="preserve"> ένα θέμα ερμηνείας κατά πόσο ο τόκος, για να είμαστε πιο σαφείς, επί της μηνιαίας δόσης θα έτρεχε από την αρχή της ρύθμισης ή μόνο επί τριάντα ημερών που διαρκεί η δόση. Εδώ ξεκαθαρίζουμε με βάση, όπως αντιλαμβανόμαστε, και το συνολικό σκεπτικό της απόφασης, ότι είναι πιο ευνοϊκή η ρύθμιση, ότι είναι επί των τριάντα ημερών που τρέχει η κάθε δόση υπολογίζω ο τόκος.</w:t>
      </w:r>
    </w:p>
    <w:p w14:paraId="23FB0B4D"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Άρα, τι θα προβλέπει το άρθρο; Ότι για ενεργές ρυθμίσεις από 5 Ιουνίου 2026, ημερομηνία δημοσίευσης της απόφασης της Ολομέλειας του Αρείου Πάγου, ο τόκος θα υπολογίζεται βάσει της μηνιαίας δόσης. Πιο συγκεκριμένα, ο τόκος που προβλέπεται από τον νόμο 3869/2010 υπολογίζεται επί της ορισθείσας από το δικαστήριο μηνιαίας δόσης. Κάθε μηνιαία καταβολή περιλαμβάνει μέρος κεφαλαίου στο ύψος που έχει προσδιοριστεί από τη δικαστική απόφαση και τον τόκο -εδώ είναι το σημαντικό- που αντιστοιχεί στο χρονικό διάστημα από την προηγούμενη έως την καταβολή της επόμενης δόσης. Είναι ξεκάθαρο. Ειδικά για την πρώτη δόση, επειδή δεν υπάρχει προηγούμενη, υπολογίζεται περίοδος τοκοφορίας τριάντα ημερών. Άρα, είναι απολύτως ξεκάθαρο ότι πλέον πληρώνουν μόνο τον ελάχιστο τόκο που αντιστοιχεί επί της μηνιαίας δόσης.</w:t>
      </w:r>
    </w:p>
    <w:p w14:paraId="70ED522D" w14:textId="365B0CEA" w:rsidR="00CC1238" w:rsidRPr="00AA5B5A" w:rsidRDefault="00CC1238" w:rsidP="00AA5B5A">
      <w:pPr>
        <w:ind w:firstLine="720"/>
        <w:contextualSpacing/>
        <w:jc w:val="both"/>
        <w:rPr>
          <w:rFonts w:ascii="Calibri" w:hAnsi="Calibri" w:cs="Calibri"/>
        </w:rPr>
      </w:pPr>
      <w:r w:rsidRPr="00AA5B5A">
        <w:rPr>
          <w:rFonts w:ascii="Calibri" w:hAnsi="Calibri" w:cs="Calibri"/>
        </w:rPr>
        <w:t xml:space="preserve">Δεύτερον, αναφορικά με τα αναδρομικά. Αναδρομικά υπερβάλλοντα ποσά που έχουν καταβληθεί και αφορούν ενεργές ρυθμίσεις, αναγνωρίζονται ως καταβληθέν κεφάλαιο και απομειώνουν τον αριθμό των δόσεων που απομένουν για αποπληρωμή. Αναλυτικότερα, η ρύθμιση λέει ότι: </w:t>
      </w:r>
      <w:r w:rsidR="00AA5B5A">
        <w:rPr>
          <w:rFonts w:ascii="Calibri" w:hAnsi="Calibri" w:cs="Calibri"/>
        </w:rPr>
        <w:t>«</w:t>
      </w:r>
      <w:r w:rsidRPr="00AA5B5A">
        <w:rPr>
          <w:rFonts w:ascii="Calibri" w:hAnsi="Calibri" w:cs="Calibri"/>
        </w:rPr>
        <w:t>Για ενεργές ρυθμίσεις που δεν έχουν περατωθεί ή δεν έχουν πληρωθεί οι προϋποθέσεις για να κηρυχθούν έκπτωτες κατά τον χρόνο έναρξης ισχύος του παρόντος, εφόσον έχουν καταβληθεί υπερβάλλοντα ποσά από τον χρόνο έναρξης της ρύθμισης</w:t>
      </w:r>
      <w:r w:rsidR="00AA5B5A">
        <w:rPr>
          <w:rFonts w:ascii="Calibri" w:hAnsi="Calibri" w:cs="Calibri"/>
        </w:rPr>
        <w:t>,</w:t>
      </w:r>
      <w:r w:rsidRPr="00AA5B5A">
        <w:rPr>
          <w:rFonts w:ascii="Calibri" w:hAnsi="Calibri" w:cs="Calibri"/>
        </w:rPr>
        <w:t xml:space="preserve"> όπως αυτός προβλέπεται στη δικαστική απόφαση, ή σε περίπτωση που η ρύθμιση έχει μεταρρυθμιστεί με δικαστική απόφαση από τον χρόνο έναρξης καταβολών της τελευταίας μεταρρύθμισης, τότε η διαφορά του συνολικού ποσού που έπρεπε να καταβληθεί και αυτού που καταβλήθηκε για την ανωτέρω χρονική περίοδο, αφαιρείται από τις τελευταίες κατά χρονολογική σειρά δόσεις προς καταβολή, απομειώνοντας τον συνολικό αριθμό των εναπομενουσών δόσεων προς καταβολή.</w:t>
      </w:r>
    </w:p>
    <w:p w14:paraId="69E5A509" w14:textId="5E412DF2" w:rsidR="00CC1238" w:rsidRPr="00AA5B5A" w:rsidRDefault="00CC1238" w:rsidP="00BE5F6B">
      <w:pPr>
        <w:spacing w:line="276" w:lineRule="auto"/>
        <w:ind w:firstLine="720"/>
        <w:contextualSpacing/>
        <w:jc w:val="both"/>
        <w:rPr>
          <w:rFonts w:ascii="Calibri" w:hAnsi="Calibri" w:cs="Calibri"/>
        </w:rPr>
      </w:pPr>
      <w:r w:rsidRPr="00AA5B5A">
        <w:rPr>
          <w:rFonts w:ascii="Calibri" w:hAnsi="Calibri" w:cs="Calibri"/>
        </w:rPr>
        <w:t>Η διαφορά των τόκων που καταβλήθηκαν και αυτών που έπρεπε να καταβληθούν</w:t>
      </w:r>
      <w:r w:rsidR="00AA5B5A">
        <w:rPr>
          <w:rFonts w:ascii="Calibri" w:hAnsi="Calibri" w:cs="Calibri"/>
        </w:rPr>
        <w:t>,</w:t>
      </w:r>
      <w:r w:rsidRPr="00AA5B5A">
        <w:rPr>
          <w:rFonts w:ascii="Calibri" w:hAnsi="Calibri" w:cs="Calibri"/>
        </w:rPr>
        <w:t xml:space="preserve"> δυνάμει άλλων μεθόδων υπολογισμού τοκοφορίας εκλαμβάνεται ως αποπληρωμή κεφαλαίου και απομειώνει το υπόλοιπο της οφειλής όπως έχει διαμορφωθεί κατά το χρόνο </w:t>
      </w:r>
      <w:r w:rsidRPr="00AA5B5A">
        <w:rPr>
          <w:rFonts w:ascii="Calibri" w:hAnsi="Calibri" w:cs="Calibri"/>
        </w:rPr>
        <w:lastRenderedPageBreak/>
        <w:t>έναρξης ισχύος του παρόντος</w:t>
      </w:r>
      <w:r w:rsidR="00AA5B5A">
        <w:rPr>
          <w:rFonts w:ascii="Calibri" w:hAnsi="Calibri" w:cs="Calibri"/>
        </w:rPr>
        <w:t>»</w:t>
      </w:r>
      <w:r w:rsidRPr="00AA5B5A">
        <w:rPr>
          <w:rFonts w:ascii="Calibri" w:hAnsi="Calibri" w:cs="Calibri"/>
        </w:rPr>
        <w:t xml:space="preserve">. Άρα, τα υπερβάλλοντα ποσά που έδωσε ένας δανειολήπτης, δηλαδή έπρεπε να δώσει 480 ευρώ και έδωσε 730 ευρώ, οπότε η διαφορά θεωρείται αποπληρωμή κεφαλαίου και άρα, από εδώ και πέρα, ​​βάσει των μειωμένων τόκων πλέον έχει να πληρώσει 480 ευρώ και αντί να πληρώσει άλλες 270 δόσεις για παράδειγμα, θα πληρώσει άλλες 250. Άρα, αφαιρείται και από τον αριθμό δόσεων που έχει να καταβάλει. </w:t>
      </w:r>
    </w:p>
    <w:p w14:paraId="29F93498" w14:textId="3FD53211"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Τρίτο σημείο, υπερβάλλοντα ποσά που έχουν εισπράξει τα πιστωτικά ιδρύματα κατά την περίοδο πριν μεταφερθούν τα δάνεια στ</w:t>
      </w:r>
      <w:r w:rsidR="00AA5B5A">
        <w:rPr>
          <w:rFonts w:ascii="Calibri" w:hAnsi="Calibri" w:cs="Calibri"/>
        </w:rPr>
        <w:t>ο</w:t>
      </w:r>
      <w:r w:rsidRPr="00AA5B5A">
        <w:rPr>
          <w:rFonts w:ascii="Calibri" w:hAnsi="Calibri" w:cs="Calibri"/>
        </w:rPr>
        <w:t xml:space="preserve">ν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τα αποδίδουν τα πιστωτικά ιδρύματα στ</w:t>
      </w:r>
      <w:r w:rsidR="00AA5B5A">
        <w:rPr>
          <w:rFonts w:ascii="Calibri" w:hAnsi="Calibri" w:cs="Calibri"/>
        </w:rPr>
        <w:t>ον «</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Εδώ να ενημερώσω ως προς την επίπτωση στον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γιατί αυτό είναι πάρα πολύ σημαντικό, τι σημαίνει αυτό. Από τη μείωση της μηνιαίας δόσης εκτιμάται μια μείωση των μελλοντικών ταμειακών εισροών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στην επόμενη 20ετία περίπου 500 εκατ. ευρώ, άρα περίπου 25 εκατ. ευρώ το χρόνο για να έχουμε εικόνα στα έσοδα των επόμενων ετών. Επιπλέον, είναι ένα ποσό, γύρω στα 200 εκατ. υπολογίζονται τα αναδρομικά, το οποίο θα επιβαρυνθεί </w:t>
      </w:r>
      <w:r w:rsidR="00AA5B5A">
        <w:rPr>
          <w:rFonts w:ascii="Calibri" w:hAnsi="Calibri" w:cs="Calibri"/>
        </w:rPr>
        <w:t>τ</w:t>
      </w:r>
      <w:r w:rsidRPr="00AA5B5A">
        <w:rPr>
          <w:rFonts w:ascii="Calibri" w:hAnsi="Calibri" w:cs="Calibri"/>
        </w:rPr>
        <w:t xml:space="preserve">ο </w:t>
      </w:r>
      <w:r w:rsidR="00AA5B5A">
        <w:rPr>
          <w:rFonts w:ascii="Calibri" w:hAnsi="Calibri" w:cs="Calibri"/>
        </w:rPr>
        <w:t>«</w:t>
      </w:r>
      <w:r w:rsidRPr="00AA5B5A">
        <w:rPr>
          <w:rFonts w:ascii="Calibri" w:hAnsi="Calibri" w:cs="Calibri"/>
        </w:rPr>
        <w:t>ΗΡΑΚΛΗΣ</w:t>
      </w:r>
      <w:r w:rsidR="00AA5B5A">
        <w:rPr>
          <w:rFonts w:ascii="Calibri" w:hAnsi="Calibri" w:cs="Calibri"/>
        </w:rPr>
        <w:t>»</w:t>
      </w:r>
      <w:r w:rsidRPr="00AA5B5A">
        <w:rPr>
          <w:rFonts w:ascii="Calibri" w:hAnsi="Calibri" w:cs="Calibri"/>
        </w:rPr>
        <w:t xml:space="preserve"> στο τέλος, περίπου στα 15 - 20 χρόνια, γιατί δεν θα εισπράττει τότε δόσεις. </w:t>
      </w:r>
    </w:p>
    <w:p w14:paraId="58637B64" w14:textId="4959C8D1"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Καταρχήν, οι περισσότερες αποφάσεις του νόμου Κατσέλη βγήκαν την περίοδο γενικά 2018 -2023. Γύρω στο 2021 - 2023 έγιναν οι τιτλοποιήσεις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Για το διάστημα πριν μεταβιβαστούν τα δάνεια στ</w:t>
      </w:r>
      <w:r w:rsidR="00AA5B5A">
        <w:rPr>
          <w:rFonts w:ascii="Calibri" w:hAnsi="Calibri" w:cs="Calibri"/>
        </w:rPr>
        <w:t>ο</w:t>
      </w:r>
      <w:r w:rsidRPr="00AA5B5A">
        <w:rPr>
          <w:rFonts w:ascii="Calibri" w:hAnsi="Calibri" w:cs="Calibri"/>
        </w:rPr>
        <w:t xml:space="preserve">ν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ποιος εισέπραττε τα έσοδα αυτά τα υπερβάλλοντα; Οι τράπεζες. Ποιος θα φάει τη ζημιά, να το πω έτσι; Οι τιτλοποιήσεις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Άρα, το υπερβάλλον που εισέπραξαν οι τράπεζες θα το αποδώσουν στις αντίστοιχες τιτλοποιήσεις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που θα έχουν και τη ζημιά και θα το αποδώσουν τώρα γιατί λέει η ρύθμιση εντός μηνός από το αίτημα του αποκτώντα, δηλαδή του νομικού προσώπου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Άρα, θα αποδώσουν τώρα το επιπλέον ποσό που έχουν εισπράξει στον </w:t>
      </w:r>
      <w:r w:rsidR="006A1309">
        <w:rPr>
          <w:rFonts w:ascii="Calibri" w:hAnsi="Calibri" w:cs="Calibri"/>
        </w:rPr>
        <w:t>«</w:t>
      </w:r>
      <w:r w:rsidRPr="00AA5B5A">
        <w:rPr>
          <w:rFonts w:ascii="Calibri" w:hAnsi="Calibri" w:cs="Calibri"/>
        </w:rPr>
        <w:t>ΗΡΑΚΛΗ</w:t>
      </w:r>
      <w:r w:rsidR="006A1309">
        <w:rPr>
          <w:rFonts w:ascii="Calibri" w:hAnsi="Calibri" w:cs="Calibri"/>
        </w:rPr>
        <w:t>»</w:t>
      </w:r>
      <w:r w:rsidRPr="00AA5B5A">
        <w:rPr>
          <w:rFonts w:ascii="Calibri" w:hAnsi="Calibri" w:cs="Calibri"/>
        </w:rPr>
        <w:t xml:space="preserve">, τονώνονται οι χρηματοροές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σήμερα. Ουσιαστικά</w:t>
      </w:r>
      <w:r w:rsidR="006A1309">
        <w:rPr>
          <w:rFonts w:ascii="Calibri" w:hAnsi="Calibri" w:cs="Calibri"/>
        </w:rPr>
        <w:t>,</w:t>
      </w:r>
      <w:r w:rsidRPr="00AA5B5A">
        <w:rPr>
          <w:rFonts w:ascii="Calibri" w:hAnsi="Calibri" w:cs="Calibri"/>
        </w:rPr>
        <w:t xml:space="preserve"> για τα επόμενα 5 χρόνια θα έχει μηδενική επίδραση όλη η ρύθμιση για τον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και μετά θα είναι της μειωμένης μηνιαίας δόσης. </w:t>
      </w:r>
    </w:p>
    <w:p w14:paraId="7B8192CD" w14:textId="4E882CAF"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Στο ερώτημα εάν θα πληρώσει κάτι το δημόσιο, είναι ξεκάθαρο ότι το δημόσιο πληρώνει μόνο εάν καταπέσει κάποια εγγύηση. Άρα, δεν είναι σίγουρο ότι θα πληρώσει κάτι το δημόσιο, απλά μειώνονται οι μελλοντικές ταμειακές ροές κυρίως μετά την 5ετία και μετά την 15ετία του </w:t>
      </w:r>
      <w:r w:rsidR="00AA5B5A">
        <w:rPr>
          <w:rFonts w:ascii="Calibri" w:hAnsi="Calibri" w:cs="Calibri"/>
        </w:rPr>
        <w:t>«</w:t>
      </w:r>
      <w:r w:rsidRPr="00AA5B5A">
        <w:rPr>
          <w:rFonts w:ascii="Calibri" w:hAnsi="Calibri" w:cs="Calibri"/>
        </w:rPr>
        <w:t>ΗΡΑΚΛΗ</w:t>
      </w:r>
      <w:r w:rsidR="00AA5B5A">
        <w:rPr>
          <w:rFonts w:ascii="Calibri" w:hAnsi="Calibri" w:cs="Calibri"/>
        </w:rPr>
        <w:t>»</w:t>
      </w:r>
      <w:r w:rsidRPr="00AA5B5A">
        <w:rPr>
          <w:rFonts w:ascii="Calibri" w:hAnsi="Calibri" w:cs="Calibri"/>
        </w:rPr>
        <w:t xml:space="preserve">. </w:t>
      </w:r>
    </w:p>
    <w:p w14:paraId="34E9BCC2" w14:textId="77777777"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Τέλος, αποσαφηνίζεται ότι σε περιπτώσεις ρυθμίσεων βάσει του εξωδικαστικού με νέα δόση υπολογίζεται ως τοκοχρεωλυτική δόση επί του συνολικού ποσού της ρυθμιζόμενης οφειλής, όπως άλλωστε λέει ο νόμος, οι κανονιστικές πράξεις, οι συμβάσεις των ρυθμίσεων και ο υπολογισμός της εγκεκριμένης ρύθμισης για τον οποίο έχει συμφωνήσει ο δανειολήπτης. </w:t>
      </w:r>
    </w:p>
    <w:p w14:paraId="05FB22BD" w14:textId="722903EB"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Άρα, είναι μια αποσαφηνιστ</w:t>
      </w:r>
      <w:r w:rsidR="006A1309">
        <w:rPr>
          <w:rFonts w:ascii="Calibri" w:hAnsi="Calibri" w:cs="Calibri"/>
        </w:rPr>
        <w:t>ι</w:t>
      </w:r>
      <w:r w:rsidRPr="00AA5B5A">
        <w:rPr>
          <w:rFonts w:ascii="Calibri" w:hAnsi="Calibri" w:cs="Calibri"/>
        </w:rPr>
        <w:t xml:space="preserve">κή διάταξη το δεύτερο άρθρο που θα έρθει ότι στον εξωδικαστικό ισχύουν οι όροι που έχουν υπογραφεί μεταξύ δανειολήπτη και εξωδικαστικού, γιατί καταλαβαίνετε ότι εάν υπήρχε επέκταση αυτής της ρύθμισης στον εξωδικαστικό θα είχαμε πάρα πολύ σημαντικές επιπτώσεις για το χρηματοπιστωτικό σύστημα και για τον </w:t>
      </w:r>
      <w:r w:rsidR="006A1309">
        <w:rPr>
          <w:rFonts w:ascii="Calibri" w:hAnsi="Calibri" w:cs="Calibri"/>
        </w:rPr>
        <w:t>«</w:t>
      </w:r>
      <w:r w:rsidRPr="00AA5B5A">
        <w:rPr>
          <w:rFonts w:ascii="Calibri" w:hAnsi="Calibri" w:cs="Calibri"/>
        </w:rPr>
        <w:t>ΗΡΑΚΛΗ</w:t>
      </w:r>
      <w:r w:rsidR="006A1309">
        <w:rPr>
          <w:rFonts w:ascii="Calibri" w:hAnsi="Calibri" w:cs="Calibri"/>
        </w:rPr>
        <w:t>»</w:t>
      </w:r>
      <w:r w:rsidRPr="00AA5B5A">
        <w:rPr>
          <w:rFonts w:ascii="Calibri" w:hAnsi="Calibri" w:cs="Calibri"/>
        </w:rPr>
        <w:t xml:space="preserve"> περίπου της τάξης του 1 δισ. επιπλέον, για να έχετε εικόνα.</w:t>
      </w:r>
    </w:p>
    <w:p w14:paraId="58D1AE26" w14:textId="69CDD92A" w:rsidR="00CC1238" w:rsidRPr="006A1309" w:rsidRDefault="00CC1238" w:rsidP="00AA5B5A">
      <w:pPr>
        <w:ind w:firstLine="720"/>
        <w:contextualSpacing/>
        <w:jc w:val="both"/>
        <w:rPr>
          <w:rStyle w:val="ac"/>
          <w:rFonts w:ascii="Calibri" w:hAnsi="Calibri" w:cs="Calibri"/>
          <w:b w:val="0"/>
          <w:bCs w:val="0"/>
        </w:rPr>
      </w:pPr>
      <w:r w:rsidRPr="00AA5B5A">
        <w:rPr>
          <w:rStyle w:val="ac"/>
          <w:rFonts w:ascii="Calibri" w:hAnsi="Calibri" w:cs="Calibri"/>
        </w:rPr>
        <w:t xml:space="preserve">  </w:t>
      </w:r>
      <w:r w:rsidRPr="006A1309">
        <w:rPr>
          <w:rStyle w:val="ac"/>
          <w:rFonts w:ascii="Calibri" w:hAnsi="Calibri" w:cs="Calibri"/>
          <w:b w:val="0"/>
          <w:bCs w:val="0"/>
        </w:rPr>
        <w:t>Δεύτερον, η ιδιαιτερότητα του νόμου Κατσέλη</w:t>
      </w:r>
      <w:r w:rsidR="006A1309" w:rsidRPr="006A1309">
        <w:rPr>
          <w:rStyle w:val="ac"/>
          <w:rFonts w:ascii="Calibri" w:hAnsi="Calibri" w:cs="Calibri"/>
          <w:b w:val="0"/>
          <w:bCs w:val="0"/>
        </w:rPr>
        <w:t xml:space="preserve">, </w:t>
      </w:r>
      <w:r w:rsidRPr="006A1309">
        <w:rPr>
          <w:rStyle w:val="ac"/>
          <w:rFonts w:ascii="Calibri" w:hAnsi="Calibri" w:cs="Calibri"/>
          <w:b w:val="0"/>
          <w:bCs w:val="0"/>
        </w:rPr>
        <w:t xml:space="preserve">είναι το  δικαστήριο εξετάζοντας τη δυνατότητα αποπληρωμής του οφειλέτη με βάση την  αξιοπρεπή διαβίωση έχει ορίσει συγκεκριμένο ποσό δόσης. Στον εξωδικαστικό βγαίνει το τοκοχρεωτικό πρόγραμμα στο οποίο υπογράφει  ο δανειολήπτης αν  συμφωνεί με την καταβολή αυτής της δόσης για την οποία έχει βγει ο εξωδικαστικός. Άρα, γίνεται  ο διαχωρισμός. Η ρύθμιση αφορά λοιπόν αποκλειστικά τις ρυθμίσεις του νόμου Κατσέλη και δεν επεκτείνεται  σε καμία άλλη ρύθμιση </w:t>
      </w:r>
      <w:r w:rsidRPr="006A1309">
        <w:rPr>
          <w:rStyle w:val="ac"/>
          <w:rFonts w:ascii="Calibri" w:hAnsi="Calibri" w:cs="Calibri"/>
          <w:b w:val="0"/>
          <w:bCs w:val="0"/>
        </w:rPr>
        <w:lastRenderedPageBreak/>
        <w:t>γιατί αυτό καταλαβαίνουμε ότι έχει συστημικούς κινδύνους για το χρηματοπιστωτικό σύστημα και για τον «Η</w:t>
      </w:r>
      <w:r w:rsidR="006A1309">
        <w:rPr>
          <w:rStyle w:val="ac"/>
          <w:rFonts w:ascii="Calibri" w:hAnsi="Calibri" w:cs="Calibri"/>
          <w:b w:val="0"/>
          <w:bCs w:val="0"/>
        </w:rPr>
        <w:t>ΡΑΚΛΗ</w:t>
      </w:r>
      <w:r w:rsidRPr="006A1309">
        <w:rPr>
          <w:rStyle w:val="ac"/>
          <w:rFonts w:ascii="Calibri" w:hAnsi="Calibri" w:cs="Calibri"/>
          <w:b w:val="0"/>
          <w:bCs w:val="0"/>
        </w:rPr>
        <w:t>» οποιαδήποτε άλλη επέκταση. Αυτά ήθελα να αναφέρω. Ευχαριστώ πολύ κύριε Πρόεδρε.</w:t>
      </w:r>
    </w:p>
    <w:p w14:paraId="7F12CB62" w14:textId="77777777"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rPr>
        <w:t xml:space="preserve">ΓΕΩΡΓΙΟΣ ΚΟΤΡΩΝΙΑΣ (Αντιπρόεδρος της Επιτροπής): </w:t>
      </w:r>
      <w:r w:rsidRPr="006A1309">
        <w:rPr>
          <w:rStyle w:val="ac"/>
          <w:rFonts w:ascii="Calibri" w:hAnsi="Calibri" w:cs="Calibri"/>
          <w:b w:val="0"/>
          <w:bCs w:val="0"/>
        </w:rPr>
        <w:t xml:space="preserve">Τον λόγο έχει ο κ. Καζαμίας για διευκρινιστική ερώτηση. </w:t>
      </w:r>
    </w:p>
    <w:p w14:paraId="0F1157CE" w14:textId="77777777"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rPr>
        <w:t xml:space="preserve">ΑΛΕΞΑΝΡΟΣ ΚΑΖΑΜΙΑΣ (Ειδικός Αγορητής της Κ.Ο. «ΠΛΕΥΣΗ ΕΛΕΥΘΕΡΙΑΣ – ΖΩΗ ΚΩΝΣΤΑΝΤΟΠΟΥΛΟΥ»): </w:t>
      </w:r>
      <w:r w:rsidRPr="006A1309">
        <w:rPr>
          <w:rStyle w:val="ac"/>
          <w:rFonts w:ascii="Calibri" w:hAnsi="Calibri" w:cs="Calibri"/>
          <w:b w:val="0"/>
          <w:bCs w:val="0"/>
        </w:rPr>
        <w:t xml:space="preserve">Κύριε Υπουργέ, θα ήθελα να κάνω την εξής ερώτηση. Αυτό δεν φάνηκε ξεκάθαρα από αυτό που είπατε. Μπορεί να λαμβάνεται υπόψη δεδομένου ότι με τα αναδρομικά που θα καταβληθούν λόγω των υπερβολικών τόκων που εισπράχθηκαν και θα καταβληθούν στο τέλος η ερώτησή μου, είναι διπλή. </w:t>
      </w:r>
    </w:p>
    <w:p w14:paraId="27622E36" w14:textId="19112076"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Η πρώτη ερώτηση είναι, αν   θα αφαιρεθούν αυτά από το συνολικό κεφάλαιο. Γιατί αν αφαιρεθούν από το συνολικό κεφάλαιο</w:t>
      </w:r>
      <w:r w:rsidR="006A1309">
        <w:rPr>
          <w:rStyle w:val="ac"/>
          <w:rFonts w:ascii="Calibri" w:hAnsi="Calibri" w:cs="Calibri"/>
          <w:b w:val="0"/>
          <w:bCs w:val="0"/>
        </w:rPr>
        <w:t>,</w:t>
      </w:r>
      <w:r w:rsidRPr="006A1309">
        <w:rPr>
          <w:rStyle w:val="ac"/>
          <w:rFonts w:ascii="Calibri" w:hAnsi="Calibri" w:cs="Calibri"/>
          <w:b w:val="0"/>
          <w:bCs w:val="0"/>
        </w:rPr>
        <w:t xml:space="preserve"> θα πρέπει να επαναυπολογιστούν οι τόκοι και συνολικά, όχι μόνο η καταβολή του σε μηνιαία βάση. Αν αυτό συμβαίνει θα ήθελα  να το   διευκρινισετε.</w:t>
      </w:r>
    </w:p>
    <w:p w14:paraId="7C93A62E" w14:textId="77777777"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 xml:space="preserve"> Και το δεύτερο που έχω να ρωτήσω, είναι γιατί δε δίνετε στους δανειολήπτες τη δυνατότητα  να αποπληρώσουν τα δάνειά τους με τον επανυπολογισμό του τόκου σε όλη την περίοδο και όχι να τους αφαιρεθούν στο τέλος κάποιοι μήνες γιατί αυτό μπορεί να τους μειώσει συνολικά τις δόσεις και να τους ανακουφίσει τουλάχιστον βραχυχρόνια, ή υπάρχει και αυτή η δυνατότητα;</w:t>
      </w:r>
    </w:p>
    <w:p w14:paraId="475B2760" w14:textId="77777777" w:rsidR="00CC1238" w:rsidRPr="006A1309" w:rsidRDefault="00CC1238" w:rsidP="00AA5B5A">
      <w:pPr>
        <w:ind w:firstLine="720"/>
        <w:contextualSpacing/>
        <w:jc w:val="both"/>
        <w:rPr>
          <w:rFonts w:ascii="Calibri" w:hAnsi="Calibri" w:cs="Calibri"/>
        </w:rPr>
      </w:pPr>
      <w:r w:rsidRPr="006A1309">
        <w:rPr>
          <w:rStyle w:val="ac"/>
          <w:rFonts w:ascii="Calibri" w:hAnsi="Calibri" w:cs="Calibri"/>
          <w:b w:val="0"/>
          <w:bCs w:val="0"/>
        </w:rPr>
        <w:t xml:space="preserve"> Ευχαριστώ.</w:t>
      </w:r>
      <w:r w:rsidRPr="006A1309">
        <w:rPr>
          <w:rFonts w:ascii="Calibri" w:hAnsi="Calibri" w:cs="Calibri"/>
        </w:rPr>
        <w:t xml:space="preserve"> </w:t>
      </w:r>
    </w:p>
    <w:p w14:paraId="0F0260AD" w14:textId="77777777" w:rsidR="00CC1238" w:rsidRPr="006A1309" w:rsidRDefault="00CC1238" w:rsidP="00AA5B5A">
      <w:pPr>
        <w:ind w:firstLine="720"/>
        <w:contextualSpacing/>
        <w:jc w:val="both"/>
        <w:rPr>
          <w:rStyle w:val="ac"/>
          <w:rFonts w:ascii="Calibri" w:hAnsi="Calibri" w:cs="Calibri"/>
          <w:b w:val="0"/>
          <w:bCs w:val="0"/>
        </w:rPr>
      </w:pPr>
      <w:bookmarkStart w:id="0" w:name="_Hlk233115189"/>
      <w:r w:rsidRPr="006A1309">
        <w:rPr>
          <w:rStyle w:val="ac"/>
          <w:rFonts w:ascii="Calibri" w:hAnsi="Calibri" w:cs="Calibri"/>
        </w:rPr>
        <w:t>ΓΕΩΡΓΙΟΣ ΚΟΤΡΩΝΙΑΣ (Αντιπρόεδρος της Επιτροπής):</w:t>
      </w:r>
      <w:r w:rsidRPr="006A1309">
        <w:rPr>
          <w:rStyle w:val="ac"/>
          <w:rFonts w:ascii="Calibri" w:hAnsi="Calibri" w:cs="Calibri"/>
          <w:b w:val="0"/>
          <w:bCs w:val="0"/>
        </w:rPr>
        <w:t xml:space="preserve">  </w:t>
      </w:r>
      <w:bookmarkEnd w:id="0"/>
      <w:r w:rsidRPr="006A1309">
        <w:rPr>
          <w:rStyle w:val="ac"/>
          <w:rFonts w:ascii="Calibri" w:hAnsi="Calibri" w:cs="Calibri"/>
          <w:b w:val="0"/>
          <w:bCs w:val="0"/>
        </w:rPr>
        <w:t>Τον λόγο έχει ο  κ . Κόκκαλης.</w:t>
      </w:r>
    </w:p>
    <w:p w14:paraId="6943754F" w14:textId="3F0950E3"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 xml:space="preserve"> </w:t>
      </w:r>
      <w:r w:rsidRPr="006A1309">
        <w:rPr>
          <w:rStyle w:val="ac"/>
          <w:rFonts w:ascii="Calibri" w:hAnsi="Calibri" w:cs="Calibri"/>
        </w:rPr>
        <w:t>ΒΑΣΙΛΕΙΟΣ ΚΟΚΚΑΛΗΣ (Ειδικός Αγορητής της Κ.Ο. ΣΥΝΑΣΠΙΣΜΟΣ ΡΙΖΟΣΠΑΣΤΙΚΗΣ ΑΡΙΣΤΕΡΑΣ -ΠΡΟΟΔΕΥΤΙΚΗ ΣΥΜΜΑΧΙΑ):</w:t>
      </w:r>
      <w:r w:rsidRPr="006A1309">
        <w:rPr>
          <w:rStyle w:val="ac"/>
          <w:rFonts w:ascii="Calibri" w:hAnsi="Calibri" w:cs="Calibri"/>
          <w:b w:val="0"/>
          <w:bCs w:val="0"/>
        </w:rPr>
        <w:t xml:space="preserve"> Ευχαριστώ κύριε Πρόεδρε. Κύριε Υπουργέ, το σκεπτικό της </w:t>
      </w:r>
      <w:r w:rsidR="004E6E60">
        <w:rPr>
          <w:rStyle w:val="ac"/>
          <w:rFonts w:ascii="Calibri" w:hAnsi="Calibri" w:cs="Calibri"/>
          <w:b w:val="0"/>
          <w:bCs w:val="0"/>
        </w:rPr>
        <w:t>6</w:t>
      </w:r>
      <w:r w:rsidRPr="006A1309">
        <w:rPr>
          <w:rStyle w:val="ac"/>
          <w:rFonts w:ascii="Calibri" w:hAnsi="Calibri" w:cs="Calibri"/>
          <w:b w:val="0"/>
          <w:bCs w:val="0"/>
        </w:rPr>
        <w:t xml:space="preserve"> του 2026 ήταν η αξιοπρεπής διαβίωση του οφειλέτη και της οικογένειάς του και πως μπορεί αυτό να συγκεραστεί με την όσο γίνεται μεγαλύτερη ικανοποίηση των πιστωτών. Το άρθρο 9, προκειμένου να αντιμετωπιστεί η υπερχρέωση και λόγω της υπερχρέωσης</w:t>
      </w:r>
      <w:r w:rsidR="004E6E60">
        <w:rPr>
          <w:rStyle w:val="ac"/>
          <w:rFonts w:ascii="Calibri" w:hAnsi="Calibri" w:cs="Calibri"/>
          <w:b w:val="0"/>
          <w:bCs w:val="0"/>
        </w:rPr>
        <w:t>,</w:t>
      </w:r>
      <w:r w:rsidRPr="006A1309">
        <w:rPr>
          <w:rStyle w:val="ac"/>
          <w:rFonts w:ascii="Calibri" w:hAnsi="Calibri" w:cs="Calibri"/>
          <w:b w:val="0"/>
          <w:bCs w:val="0"/>
        </w:rPr>
        <w:t xml:space="preserve"> δεν μπορούσαν να πληρώσουν οι άνθρωποι. Η ερώτησή μου είναι η εξής. Ρυθμίσεις που έχουν χαθεί, δεν εντάσσονται στην τροπολογία; Το  γιατί έχουν χαθεί  είναι αυτονόητο</w:t>
      </w:r>
      <w:r w:rsidR="004E6E60">
        <w:rPr>
          <w:rStyle w:val="ac"/>
          <w:rFonts w:ascii="Calibri" w:hAnsi="Calibri" w:cs="Calibri"/>
          <w:b w:val="0"/>
          <w:bCs w:val="0"/>
        </w:rPr>
        <w:t>,</w:t>
      </w:r>
      <w:r w:rsidRPr="006A1309">
        <w:rPr>
          <w:rStyle w:val="ac"/>
          <w:rFonts w:ascii="Calibri" w:hAnsi="Calibri" w:cs="Calibri"/>
          <w:b w:val="0"/>
          <w:bCs w:val="0"/>
        </w:rPr>
        <w:t xml:space="preserve"> γιατί δεν μπορούσαν να πληρώσουν. Και γιατί δε μπορούσαν να πληρώσουν; Διότι το επιτόκιο ήταν όχι στο μήνα. Άρα, ξαναγυρνάμε  πάλι στη μείζονα σκέψη της 6</w:t>
      </w:r>
      <w:r w:rsidR="004E6E60">
        <w:rPr>
          <w:rStyle w:val="ac"/>
          <w:rFonts w:ascii="Calibri" w:hAnsi="Calibri" w:cs="Calibri"/>
          <w:b w:val="0"/>
          <w:bCs w:val="0"/>
        </w:rPr>
        <w:t xml:space="preserve"> </w:t>
      </w:r>
      <w:r w:rsidRPr="006A1309">
        <w:rPr>
          <w:rStyle w:val="ac"/>
          <w:rFonts w:ascii="Calibri" w:hAnsi="Calibri" w:cs="Calibri"/>
          <w:b w:val="0"/>
          <w:bCs w:val="0"/>
        </w:rPr>
        <w:t>του 2026. Η ερώτησή μου είναι οι ρυθμίσεις που είχαν χαθεί δεν εντάσσονται στην παρούσα τροπολογία; Ευχαριστώ.</w:t>
      </w:r>
    </w:p>
    <w:p w14:paraId="5BF834D5" w14:textId="77777777" w:rsidR="00CC1238" w:rsidRPr="006A1309" w:rsidRDefault="00CC1238" w:rsidP="00AA5B5A">
      <w:pPr>
        <w:ind w:firstLine="720"/>
        <w:contextualSpacing/>
        <w:jc w:val="both"/>
        <w:rPr>
          <w:rStyle w:val="ac"/>
          <w:rFonts w:ascii="Calibri" w:hAnsi="Calibri" w:cs="Calibri"/>
          <w:b w:val="0"/>
          <w:bCs w:val="0"/>
        </w:rPr>
      </w:pPr>
      <w:r w:rsidRPr="004E6E60">
        <w:rPr>
          <w:rStyle w:val="ac"/>
          <w:rFonts w:ascii="Calibri" w:hAnsi="Calibri" w:cs="Calibri"/>
        </w:rPr>
        <w:t>ΓΕΩΡΓΙΟΣ ΚΟΤΡΩΝΙΑΣ (Αντιπρόεδρος της Επιτροπής): Τον</w:t>
      </w:r>
      <w:r w:rsidRPr="006A1309">
        <w:rPr>
          <w:rStyle w:val="ac"/>
          <w:rFonts w:ascii="Calibri" w:hAnsi="Calibri" w:cs="Calibri"/>
          <w:b w:val="0"/>
          <w:bCs w:val="0"/>
        </w:rPr>
        <w:t xml:space="preserve"> λόγο έχει η κυρία  Καραγεωργοπούλου.</w:t>
      </w:r>
    </w:p>
    <w:p w14:paraId="5C0FC71D" w14:textId="50A8BBAF" w:rsidR="00CC1238" w:rsidRPr="006A1309" w:rsidRDefault="00CC1238" w:rsidP="00AA5B5A">
      <w:pPr>
        <w:ind w:firstLine="720"/>
        <w:contextualSpacing/>
        <w:jc w:val="both"/>
        <w:rPr>
          <w:rFonts w:ascii="Calibri" w:hAnsi="Calibri" w:cs="Calibri"/>
        </w:rPr>
      </w:pPr>
      <w:r w:rsidRPr="004E6E60">
        <w:rPr>
          <w:rStyle w:val="ac"/>
          <w:rFonts w:ascii="Calibri" w:hAnsi="Calibri" w:cs="Calibri"/>
        </w:rPr>
        <w:t>ΕΛΕΝΗ ΚΑΡΑΓΕΩΡΓΟΠΟΥΛΟΥ:</w:t>
      </w:r>
      <w:r w:rsidRPr="006A1309">
        <w:rPr>
          <w:rStyle w:val="ac"/>
          <w:rFonts w:ascii="Calibri" w:hAnsi="Calibri" w:cs="Calibri"/>
          <w:b w:val="0"/>
          <w:bCs w:val="0"/>
        </w:rPr>
        <w:t xml:space="preserve"> </w:t>
      </w:r>
      <w:r w:rsidR="004E6E60">
        <w:rPr>
          <w:rStyle w:val="ac"/>
          <w:rFonts w:ascii="Calibri" w:hAnsi="Calibri" w:cs="Calibri"/>
          <w:b w:val="0"/>
          <w:bCs w:val="0"/>
        </w:rPr>
        <w:t>Θ</w:t>
      </w:r>
      <w:r w:rsidRPr="006A1309">
        <w:rPr>
          <w:rStyle w:val="ac"/>
          <w:rFonts w:ascii="Calibri" w:hAnsi="Calibri" w:cs="Calibri"/>
          <w:b w:val="0"/>
          <w:bCs w:val="0"/>
        </w:rPr>
        <w:t>α ήθελα να σας ρωτήσω αν έχει εκπονηθεί κάποια μελέτη για την επίπτωση της ρύθμισης της τιτλοποίησης του «Η</w:t>
      </w:r>
      <w:r w:rsidR="004E6E60">
        <w:rPr>
          <w:rStyle w:val="ac"/>
          <w:rFonts w:ascii="Calibri" w:hAnsi="Calibri" w:cs="Calibri"/>
          <w:b w:val="0"/>
          <w:bCs w:val="0"/>
        </w:rPr>
        <w:t>ΡΑΚΛΗ</w:t>
      </w:r>
      <w:r w:rsidRPr="006A1309">
        <w:rPr>
          <w:rStyle w:val="ac"/>
          <w:rFonts w:ascii="Calibri" w:hAnsi="Calibri" w:cs="Calibri"/>
          <w:b w:val="0"/>
          <w:bCs w:val="0"/>
        </w:rPr>
        <w:t xml:space="preserve">» και στις κρατικές εγγυήσεις που τις συνοδεύουν. Δηλαδή, ποιο είναι το εκτιμώμενο κόστος για το δημόσιο και  ποιο κόστος θα αναλάβουν οι τράπεζες, Ποιο οι </w:t>
      </w:r>
      <w:r w:rsidRPr="006A1309">
        <w:rPr>
          <w:rStyle w:val="ac"/>
          <w:rFonts w:ascii="Calibri" w:hAnsi="Calibri" w:cs="Calibri"/>
          <w:b w:val="0"/>
          <w:bCs w:val="0"/>
          <w:lang w:val="en-US"/>
        </w:rPr>
        <w:t>servicers</w:t>
      </w:r>
      <w:r w:rsidRPr="006A1309">
        <w:rPr>
          <w:rStyle w:val="ac"/>
          <w:rFonts w:ascii="Calibri" w:hAnsi="Calibri" w:cs="Calibri"/>
          <w:b w:val="0"/>
          <w:bCs w:val="0"/>
        </w:rPr>
        <w:t xml:space="preserve">  και ποιο οι επενδυτές;</w:t>
      </w:r>
      <w:r w:rsidRPr="006A1309">
        <w:rPr>
          <w:rFonts w:ascii="Calibri" w:hAnsi="Calibri" w:cs="Calibri"/>
        </w:rPr>
        <w:t xml:space="preserve"> </w:t>
      </w:r>
    </w:p>
    <w:p w14:paraId="6456876A" w14:textId="77777777" w:rsidR="00CC1238" w:rsidRPr="006A1309" w:rsidRDefault="00CC1238" w:rsidP="00AA5B5A">
      <w:pPr>
        <w:ind w:firstLine="720"/>
        <w:contextualSpacing/>
        <w:jc w:val="both"/>
        <w:rPr>
          <w:rFonts w:ascii="Calibri" w:hAnsi="Calibri" w:cs="Calibri"/>
        </w:rPr>
      </w:pPr>
      <w:r w:rsidRPr="004E6E60">
        <w:rPr>
          <w:rStyle w:val="ac"/>
          <w:rFonts w:ascii="Calibri" w:hAnsi="Calibri" w:cs="Calibri"/>
        </w:rPr>
        <w:t>ΓΕΩΡΓΙΟΣ ΚΟΤΡΩΝΙΑΣ (Αντιπρόεδρος της Επιτροπής):</w:t>
      </w:r>
      <w:r w:rsidRPr="006A1309">
        <w:rPr>
          <w:rFonts w:ascii="Calibri" w:hAnsi="Calibri" w:cs="Calibri"/>
        </w:rPr>
        <w:t xml:space="preserve"> Τον λόγο έχει ο κ. </w:t>
      </w:r>
      <w:bookmarkStart w:id="1" w:name="_Hlk233115650"/>
      <w:r w:rsidRPr="006A1309">
        <w:rPr>
          <w:rFonts w:ascii="Calibri" w:hAnsi="Calibri" w:cs="Calibri"/>
        </w:rPr>
        <w:t>Βορύλλας.</w:t>
      </w:r>
    </w:p>
    <w:bookmarkEnd w:id="1"/>
    <w:p w14:paraId="6695CC37" w14:textId="74617F4C" w:rsidR="00CC1238" w:rsidRPr="006A1309" w:rsidRDefault="00CC1238" w:rsidP="00AA5B5A">
      <w:pPr>
        <w:ind w:firstLine="720"/>
        <w:contextualSpacing/>
        <w:jc w:val="both"/>
        <w:rPr>
          <w:rStyle w:val="ac"/>
          <w:rFonts w:ascii="Calibri" w:hAnsi="Calibri" w:cs="Calibri"/>
          <w:b w:val="0"/>
          <w:bCs w:val="0"/>
        </w:rPr>
      </w:pPr>
      <w:r w:rsidRPr="004E6E60">
        <w:rPr>
          <w:rStyle w:val="ac"/>
          <w:rFonts w:ascii="Calibri" w:hAnsi="Calibri" w:cs="Calibri"/>
        </w:rPr>
        <w:t>ΑΝΔΡΕΑΣ ΒΟΡΥΛΛΑΣ (Ειδικός Αγορητής της Κ.Ο. («ΔΗΜΟΚΡΑΤΙΚΟ ΠΑΤΡΙΩΤΙΚΟ ΚΙΝΗΜΑ ¨ΝΙΚΗ¨»):</w:t>
      </w:r>
      <w:r w:rsidR="004E6E60">
        <w:rPr>
          <w:rStyle w:val="ac"/>
          <w:rFonts w:ascii="Calibri" w:hAnsi="Calibri" w:cs="Calibri"/>
          <w:b w:val="0"/>
          <w:bCs w:val="0"/>
        </w:rPr>
        <w:t xml:space="preserve"> </w:t>
      </w:r>
      <w:r w:rsidRPr="006A1309">
        <w:rPr>
          <w:rStyle w:val="ac"/>
          <w:rFonts w:ascii="Calibri" w:hAnsi="Calibri" w:cs="Calibri"/>
          <w:b w:val="0"/>
          <w:bCs w:val="0"/>
        </w:rPr>
        <w:t xml:space="preserve">Κύριε Πρόεδρε κύριε Υπουργέ, η  </w:t>
      </w:r>
      <w:r w:rsidR="004E6E60">
        <w:rPr>
          <w:rStyle w:val="ac"/>
          <w:rFonts w:ascii="Calibri" w:hAnsi="Calibri" w:cs="Calibri"/>
          <w:b w:val="0"/>
          <w:bCs w:val="0"/>
        </w:rPr>
        <w:t>Τ</w:t>
      </w:r>
      <w:r w:rsidRPr="006A1309">
        <w:rPr>
          <w:rStyle w:val="ac"/>
          <w:rFonts w:ascii="Calibri" w:hAnsi="Calibri" w:cs="Calibri"/>
          <w:b w:val="0"/>
          <w:bCs w:val="0"/>
        </w:rPr>
        <w:t>ράπεζα της Ελλάδος ως εποπτική αρχή θα δώσει σαφείς κατευθύνσεις εγκυκλίους και οδηγίες εφαρμογής της απόφασης;</w:t>
      </w:r>
    </w:p>
    <w:p w14:paraId="1BC84A9A" w14:textId="5B5D73C7" w:rsidR="00CC1238" w:rsidRPr="006A1309" w:rsidRDefault="00CC1238" w:rsidP="00AA5B5A">
      <w:pPr>
        <w:ind w:firstLine="720"/>
        <w:contextualSpacing/>
        <w:jc w:val="both"/>
        <w:rPr>
          <w:rStyle w:val="ac"/>
          <w:rFonts w:ascii="Calibri" w:hAnsi="Calibri" w:cs="Calibri"/>
          <w:b w:val="0"/>
          <w:bCs w:val="0"/>
        </w:rPr>
      </w:pPr>
      <w:r w:rsidRPr="006A1309">
        <w:rPr>
          <w:rFonts w:ascii="Calibri" w:hAnsi="Calibri" w:cs="Calibri"/>
        </w:rPr>
        <w:t xml:space="preserve"> </w:t>
      </w:r>
      <w:r w:rsidRPr="004E6E60">
        <w:rPr>
          <w:rStyle w:val="ac"/>
          <w:rFonts w:ascii="Calibri" w:hAnsi="Calibri" w:cs="Calibri"/>
        </w:rPr>
        <w:t>ΓΕΩΡΓΙΟΣ ΚΟΤΡΩΝΙΑΣ (Αντιπρόεδρος της Επιτροπής):</w:t>
      </w:r>
      <w:r w:rsidR="004E6E60">
        <w:rPr>
          <w:rStyle w:val="ac"/>
          <w:rFonts w:ascii="Calibri" w:hAnsi="Calibri" w:cs="Calibri"/>
          <w:b w:val="0"/>
          <w:bCs w:val="0"/>
        </w:rPr>
        <w:t xml:space="preserve"> </w:t>
      </w:r>
      <w:r w:rsidRPr="006A1309">
        <w:rPr>
          <w:rStyle w:val="ac"/>
          <w:rFonts w:ascii="Calibri" w:hAnsi="Calibri" w:cs="Calibri"/>
          <w:b w:val="0"/>
          <w:bCs w:val="0"/>
        </w:rPr>
        <w:t xml:space="preserve">Τον λόγο έχει  ο κ. Κουκουλόπουλος. </w:t>
      </w:r>
    </w:p>
    <w:p w14:paraId="2D365B01" w14:textId="77777777" w:rsidR="004E6E60" w:rsidRDefault="00CC1238" w:rsidP="00AA5B5A">
      <w:pPr>
        <w:ind w:firstLine="720"/>
        <w:contextualSpacing/>
        <w:jc w:val="both"/>
        <w:rPr>
          <w:rStyle w:val="ac"/>
          <w:rFonts w:ascii="Calibri" w:hAnsi="Calibri" w:cs="Calibri"/>
          <w:b w:val="0"/>
          <w:bCs w:val="0"/>
        </w:rPr>
      </w:pPr>
      <w:r w:rsidRPr="004E6E60">
        <w:rPr>
          <w:rStyle w:val="ac"/>
          <w:rFonts w:ascii="Calibri" w:hAnsi="Calibri" w:cs="Calibri"/>
        </w:rPr>
        <w:t>ΠΑΡΑΣΚΕΥΑΣ (ΠΑΡΙΣ) ΚΟΥΚΟΥΛΟΠΟΥΛΟΣ</w:t>
      </w:r>
      <w:r w:rsidR="004E6E60" w:rsidRPr="004E6E60">
        <w:rPr>
          <w:rStyle w:val="ac"/>
          <w:rFonts w:ascii="Calibri" w:hAnsi="Calibri" w:cs="Calibri"/>
        </w:rPr>
        <w:t xml:space="preserve"> </w:t>
      </w:r>
      <w:r w:rsidRPr="004E6E60">
        <w:rPr>
          <w:rStyle w:val="ac"/>
          <w:rFonts w:ascii="Calibri" w:hAnsi="Calibri" w:cs="Calibri"/>
        </w:rPr>
        <w:t>(Εισηγητής της Μειοψηφίας):</w:t>
      </w:r>
      <w:r w:rsidR="004E6E60">
        <w:rPr>
          <w:rStyle w:val="ac"/>
          <w:rFonts w:ascii="Calibri" w:hAnsi="Calibri" w:cs="Calibri"/>
          <w:b w:val="0"/>
          <w:bCs w:val="0"/>
        </w:rPr>
        <w:t xml:space="preserve"> </w:t>
      </w:r>
      <w:r w:rsidRPr="006A1309">
        <w:rPr>
          <w:rStyle w:val="ac"/>
          <w:rFonts w:ascii="Calibri" w:hAnsi="Calibri" w:cs="Calibri"/>
          <w:b w:val="0"/>
          <w:bCs w:val="0"/>
        </w:rPr>
        <w:t xml:space="preserve">Η ερώτηση σε ένα βαθμό έχει τεθεί, αλλά θα την  θέσω λίγο διαφορετικά. Αναφέρομαι  στον «ΗΡΑΚΛΗ» κύριε Υπουργέ,  γιατί κάτι άλλο που ήθελα να ρωτήσω, το ρώτησε ο κ. Κόκκαλης. Άκουσα με προσοχή το ερώτημα της  κυρίας  Καραγεωργοπούλου και μάλλον έχει απαντηθεί κατά 70%. </w:t>
      </w:r>
      <w:r w:rsidRPr="006A1309">
        <w:rPr>
          <w:rStyle w:val="ac"/>
          <w:rFonts w:ascii="Calibri" w:hAnsi="Calibri" w:cs="Calibri"/>
          <w:b w:val="0"/>
          <w:bCs w:val="0"/>
        </w:rPr>
        <w:lastRenderedPageBreak/>
        <w:t xml:space="preserve">Άκουσα ότι προϋπολογίζουμε  και σε ένα  βάθος χρόνου και μάλιστα πέντε χρόνια ουσιαστικά η δημοσιονομική επίπτωση μηδενίζεται λόγω των επιστροφών κλπ. και το σημείωσα με ιδιαίτερο ενδιαφέρον. Τι εκτίμηση έχει  η </w:t>
      </w:r>
      <w:r w:rsidR="004E6E60">
        <w:rPr>
          <w:rStyle w:val="ac"/>
          <w:rFonts w:ascii="Calibri" w:hAnsi="Calibri" w:cs="Calibri"/>
          <w:b w:val="0"/>
          <w:bCs w:val="0"/>
        </w:rPr>
        <w:t>Κ</w:t>
      </w:r>
      <w:r w:rsidRPr="006A1309">
        <w:rPr>
          <w:rStyle w:val="ac"/>
          <w:rFonts w:ascii="Calibri" w:hAnsi="Calibri" w:cs="Calibri"/>
          <w:b w:val="0"/>
          <w:bCs w:val="0"/>
        </w:rPr>
        <w:t>υβέρνηση από τη μέχρι τώρα πορεία των δανείων; Πάει καλά, ή δεν πάει καλά</w:t>
      </w:r>
      <w:r w:rsidR="004E6E60">
        <w:rPr>
          <w:rStyle w:val="ac"/>
          <w:rFonts w:ascii="Calibri" w:hAnsi="Calibri" w:cs="Calibri"/>
          <w:b w:val="0"/>
          <w:bCs w:val="0"/>
        </w:rPr>
        <w:t xml:space="preserve"> </w:t>
      </w:r>
      <w:r w:rsidRPr="006A1309">
        <w:rPr>
          <w:rStyle w:val="ac"/>
          <w:rFonts w:ascii="Calibri" w:hAnsi="Calibri" w:cs="Calibri"/>
          <w:b w:val="0"/>
          <w:bCs w:val="0"/>
        </w:rPr>
        <w:t>από αυτά που εισπράττουμε</w:t>
      </w:r>
      <w:r w:rsidR="004E6E60">
        <w:rPr>
          <w:rStyle w:val="ac"/>
          <w:rFonts w:ascii="Calibri" w:hAnsi="Calibri" w:cs="Calibri"/>
          <w:b w:val="0"/>
          <w:bCs w:val="0"/>
        </w:rPr>
        <w:t>; Σ</w:t>
      </w:r>
      <w:r w:rsidRPr="006A1309">
        <w:rPr>
          <w:rStyle w:val="ac"/>
          <w:rFonts w:ascii="Calibri" w:hAnsi="Calibri" w:cs="Calibri"/>
          <w:b w:val="0"/>
          <w:bCs w:val="0"/>
        </w:rPr>
        <w:t xml:space="preserve">ε τελική φάση τα </w:t>
      </w:r>
      <w:r w:rsidRPr="006A1309">
        <w:rPr>
          <w:rStyle w:val="ac"/>
          <w:rFonts w:ascii="Calibri" w:hAnsi="Calibri" w:cs="Calibri"/>
          <w:b w:val="0"/>
          <w:bCs w:val="0"/>
          <w:lang w:val="en-US"/>
        </w:rPr>
        <w:t>funs</w:t>
      </w:r>
      <w:r w:rsidRPr="006A1309">
        <w:rPr>
          <w:rStyle w:val="ac"/>
          <w:rFonts w:ascii="Calibri" w:hAnsi="Calibri" w:cs="Calibri"/>
          <w:b w:val="0"/>
          <w:bCs w:val="0"/>
        </w:rPr>
        <w:t xml:space="preserve"> και οι </w:t>
      </w:r>
      <w:r w:rsidRPr="006A1309">
        <w:rPr>
          <w:rStyle w:val="ac"/>
          <w:rFonts w:ascii="Calibri" w:hAnsi="Calibri" w:cs="Calibri"/>
          <w:b w:val="0"/>
          <w:bCs w:val="0"/>
          <w:lang w:val="en-US"/>
        </w:rPr>
        <w:t>servicers</w:t>
      </w:r>
      <w:r w:rsidRPr="006A1309">
        <w:rPr>
          <w:rStyle w:val="ac"/>
          <w:rFonts w:ascii="Calibri" w:hAnsi="Calibri" w:cs="Calibri"/>
          <w:b w:val="0"/>
          <w:bCs w:val="0"/>
        </w:rPr>
        <w:t xml:space="preserve"> και στο βάθος οι  τράπεζες. </w:t>
      </w:r>
    </w:p>
    <w:p w14:paraId="6DE2A9A5" w14:textId="0775CE35"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 xml:space="preserve">Γιατί αν πάει καλά δεν υπάρχει λόγος να καταπέσουν οι εγγυήσεις. Υπάρχουν εκτιμήσεις για την πορεία εξυπηρέτησης των δανείων σαν μια εικόνα; Και μια εκτίμηση με ρίσκο φυσικά, πώς θα βελτιωθεί αυτή η εικόνα και  πόσο θα βελτιωθεί με μια τέτοια ρύθμιση; Αυτό είναι το ερώτημά μου. Έχει μεγάλη σημασία για εμάς, γιατί μπορεί να είναι στο απώτερο μέλλον, αλλά  κανένας από εμάς δεν θέλει  στη Βουλή όταν θα ολοκληρώνεται αυτή η αποπληρωμή τυχόν υποχρεώσεων του </w:t>
      </w:r>
      <w:r w:rsidR="004E6E60">
        <w:rPr>
          <w:rStyle w:val="ac"/>
          <w:rFonts w:ascii="Calibri" w:hAnsi="Calibri" w:cs="Calibri"/>
          <w:b w:val="0"/>
          <w:bCs w:val="0"/>
        </w:rPr>
        <w:t>Δ</w:t>
      </w:r>
      <w:r w:rsidRPr="006A1309">
        <w:rPr>
          <w:rStyle w:val="ac"/>
          <w:rFonts w:ascii="Calibri" w:hAnsi="Calibri" w:cs="Calibri"/>
          <w:b w:val="0"/>
          <w:bCs w:val="0"/>
        </w:rPr>
        <w:t>ημοσίου, αλλά προφανώς μας ενδιαφέρει ιδιαίτερα, γιατί δεν  παύει να είναι ένα ζήτημα δημοσιονομικό.</w:t>
      </w:r>
    </w:p>
    <w:p w14:paraId="2B930585" w14:textId="77777777"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 xml:space="preserve"> </w:t>
      </w:r>
      <w:bookmarkStart w:id="2" w:name="_Hlk233117753"/>
      <w:r w:rsidRPr="006A1309">
        <w:rPr>
          <w:rStyle w:val="ac"/>
          <w:rFonts w:ascii="Calibri" w:hAnsi="Calibri" w:cs="Calibri"/>
          <w:b w:val="0"/>
          <w:bCs w:val="0"/>
        </w:rPr>
        <w:t>Ευχαριστώ.</w:t>
      </w:r>
      <w:bookmarkEnd w:id="2"/>
    </w:p>
    <w:p w14:paraId="42478C6B" w14:textId="77777777" w:rsidR="00CC1238" w:rsidRPr="006A1309" w:rsidRDefault="00CC1238" w:rsidP="00AA5B5A">
      <w:pPr>
        <w:ind w:firstLine="720"/>
        <w:contextualSpacing/>
        <w:jc w:val="both"/>
        <w:rPr>
          <w:rStyle w:val="ac"/>
          <w:rFonts w:ascii="Calibri" w:hAnsi="Calibri" w:cs="Calibri"/>
          <w:b w:val="0"/>
          <w:bCs w:val="0"/>
        </w:rPr>
      </w:pPr>
      <w:r w:rsidRPr="004E6E60">
        <w:rPr>
          <w:rStyle w:val="ac"/>
          <w:rFonts w:ascii="Calibri" w:hAnsi="Calibri" w:cs="Calibri"/>
        </w:rPr>
        <w:t>ΓΕΩΡΓΙΟΣ ΚΟΤΡΩΝΙΑΣ (Αντιπρόεδρος της Επιτροπής):</w:t>
      </w:r>
      <w:r w:rsidRPr="006A1309">
        <w:rPr>
          <w:rStyle w:val="ac"/>
          <w:rFonts w:ascii="Calibri" w:hAnsi="Calibri" w:cs="Calibri"/>
          <w:b w:val="0"/>
          <w:bCs w:val="0"/>
        </w:rPr>
        <w:t xml:space="preserve"> </w:t>
      </w:r>
      <w:bookmarkStart w:id="3" w:name="_Hlk233117893"/>
      <w:r w:rsidRPr="006A1309">
        <w:rPr>
          <w:rStyle w:val="ac"/>
          <w:rFonts w:ascii="Calibri" w:hAnsi="Calibri" w:cs="Calibri"/>
          <w:b w:val="0"/>
          <w:bCs w:val="0"/>
        </w:rPr>
        <w:t xml:space="preserve">Ευχαριστώ </w:t>
      </w:r>
      <w:bookmarkEnd w:id="3"/>
      <w:r w:rsidRPr="006A1309">
        <w:rPr>
          <w:rStyle w:val="ac"/>
          <w:rFonts w:ascii="Calibri" w:hAnsi="Calibri" w:cs="Calibri"/>
          <w:b w:val="0"/>
          <w:bCs w:val="0"/>
        </w:rPr>
        <w:t>και εγώ  τους συναδέλφους. Καλωσορίζουμε τον Υφυπουργό κ . Μαρκόπουλο και τη Γενική Γραμματέα την κυρία Μήλιου.</w:t>
      </w:r>
    </w:p>
    <w:p w14:paraId="4DE2BB30" w14:textId="77777777"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Τον λόγο έχει ο κ. Πετραλιάς.</w:t>
      </w:r>
    </w:p>
    <w:p w14:paraId="53475126" w14:textId="77777777" w:rsidR="004E6E60" w:rsidRDefault="00CC1238" w:rsidP="00AA5B5A">
      <w:pPr>
        <w:ind w:firstLine="720"/>
        <w:contextualSpacing/>
        <w:jc w:val="both"/>
        <w:rPr>
          <w:rStyle w:val="ac"/>
          <w:rFonts w:ascii="Calibri" w:hAnsi="Calibri" w:cs="Calibri"/>
          <w:b w:val="0"/>
          <w:bCs w:val="0"/>
        </w:rPr>
      </w:pPr>
      <w:r w:rsidRPr="004E6E60">
        <w:rPr>
          <w:rStyle w:val="ac"/>
          <w:rFonts w:ascii="Calibri" w:hAnsi="Calibri" w:cs="Calibri"/>
        </w:rPr>
        <w:t>ΑΘΑΝΑΣΙΟΣ ΠΕΤΡΑΛΙΑΣ</w:t>
      </w:r>
      <w:r w:rsidR="004E6E60" w:rsidRPr="004E6E60">
        <w:rPr>
          <w:rStyle w:val="ac"/>
          <w:rFonts w:ascii="Calibri" w:hAnsi="Calibri" w:cs="Calibri"/>
        </w:rPr>
        <w:t xml:space="preserve"> </w:t>
      </w:r>
      <w:r w:rsidRPr="004E6E60">
        <w:rPr>
          <w:rStyle w:val="ac"/>
          <w:rFonts w:ascii="Calibri" w:hAnsi="Calibri" w:cs="Calibri"/>
        </w:rPr>
        <w:t>(Υφυπουργός Εθνικής Οικονομίας και Οικονομικών):</w:t>
      </w:r>
      <w:r w:rsidRPr="006A1309">
        <w:rPr>
          <w:rStyle w:val="ac"/>
          <w:rFonts w:ascii="Calibri" w:hAnsi="Calibri" w:cs="Calibri"/>
          <w:b w:val="0"/>
          <w:bCs w:val="0"/>
        </w:rPr>
        <w:t xml:space="preserve">  Ευχαριστώ κύριε Πρόεδρε. Να απαντήσω πρώτα  στον κύριο Καζαμία. </w:t>
      </w:r>
    </w:p>
    <w:p w14:paraId="0E3403DF" w14:textId="3D298025" w:rsidR="00CC1238" w:rsidRPr="006A1309" w:rsidRDefault="00CC1238" w:rsidP="00AA5B5A">
      <w:pPr>
        <w:ind w:firstLine="720"/>
        <w:contextualSpacing/>
        <w:jc w:val="both"/>
        <w:rPr>
          <w:rStyle w:val="ac"/>
          <w:rFonts w:ascii="Calibri" w:hAnsi="Calibri" w:cs="Calibri"/>
          <w:b w:val="0"/>
          <w:bCs w:val="0"/>
        </w:rPr>
      </w:pPr>
      <w:r w:rsidRPr="006A1309">
        <w:rPr>
          <w:rStyle w:val="ac"/>
          <w:rFonts w:ascii="Calibri" w:hAnsi="Calibri" w:cs="Calibri"/>
          <w:b w:val="0"/>
          <w:bCs w:val="0"/>
        </w:rPr>
        <w:t>Κατά αρχήν</w:t>
      </w:r>
      <w:r w:rsidR="004E6E60">
        <w:rPr>
          <w:rStyle w:val="ac"/>
          <w:rFonts w:ascii="Calibri" w:hAnsi="Calibri" w:cs="Calibri"/>
          <w:b w:val="0"/>
          <w:bCs w:val="0"/>
        </w:rPr>
        <w:t>,</w:t>
      </w:r>
      <w:r w:rsidRPr="006A1309">
        <w:rPr>
          <w:rStyle w:val="ac"/>
          <w:rFonts w:ascii="Calibri" w:hAnsi="Calibri" w:cs="Calibri"/>
          <w:b w:val="0"/>
          <w:bCs w:val="0"/>
        </w:rPr>
        <w:t xml:space="preserve"> δίνεται η δυνατότητα ο δανειολήπτης   οποιαδήποτε στιγμή να πάει να  εξοφλήσει. Απλά αν δείτε έχουμε δημοσιεύσει και το παράδειγμα και νομίζω είναι αποκαλυπτικό πώς λειτουργεί. Για να γίνω κατανοητός, αυτό το παράδειγμα που δημοσιεύσαμε μάλιστα είναι με τα ίδια νούμερα που αφορούσε την απόφαση του εν λόγω του Αρείου πάγου. Είχε λοιπόν</w:t>
      </w:r>
      <w:r w:rsidR="004E6E60">
        <w:rPr>
          <w:rStyle w:val="ac"/>
          <w:rFonts w:ascii="Calibri" w:hAnsi="Calibri" w:cs="Calibri"/>
          <w:b w:val="0"/>
          <w:bCs w:val="0"/>
        </w:rPr>
        <w:t>,</w:t>
      </w:r>
      <w:r w:rsidRPr="006A1309">
        <w:rPr>
          <w:rStyle w:val="ac"/>
          <w:rFonts w:ascii="Calibri" w:hAnsi="Calibri" w:cs="Calibri"/>
          <w:b w:val="0"/>
          <w:bCs w:val="0"/>
        </w:rPr>
        <w:t xml:space="preserve"> ο συγκεκριμένος οφειλέτης τον Ιανουάριο του 2024, 124</w:t>
      </w:r>
      <w:r w:rsidR="004E6E60">
        <w:rPr>
          <w:rStyle w:val="ac"/>
          <w:rFonts w:ascii="Calibri" w:hAnsi="Calibri" w:cs="Calibri"/>
          <w:b w:val="0"/>
          <w:bCs w:val="0"/>
        </w:rPr>
        <w:t>.</w:t>
      </w:r>
      <w:r w:rsidRPr="006A1309">
        <w:rPr>
          <w:rStyle w:val="ac"/>
          <w:rFonts w:ascii="Calibri" w:hAnsi="Calibri" w:cs="Calibri"/>
          <w:b w:val="0"/>
          <w:bCs w:val="0"/>
        </w:rPr>
        <w:t>500 ευρώ υπόλοιπο δανείου. Με την προηγούμενη μέθοδο υπολογισμού πλήρωνε μηνιαία δόση 731 ευρώ για 300 μήνες. Αυτή  η 731 ήταν στην αρχή πιο πολύ τόκος και λιγότερο χρεολύσιο και στο τέλος λιγότερο</w:t>
      </w:r>
      <w:r w:rsidR="00C04D5F">
        <w:rPr>
          <w:rStyle w:val="ac"/>
          <w:rFonts w:ascii="Calibri" w:hAnsi="Calibri" w:cs="Calibri"/>
          <w:b w:val="0"/>
          <w:bCs w:val="0"/>
        </w:rPr>
        <w:t>ς</w:t>
      </w:r>
      <w:r w:rsidRPr="006A1309">
        <w:rPr>
          <w:rStyle w:val="ac"/>
          <w:rFonts w:ascii="Calibri" w:hAnsi="Calibri" w:cs="Calibri"/>
          <w:b w:val="0"/>
          <w:bCs w:val="0"/>
        </w:rPr>
        <w:t xml:space="preserve"> τόκος περισσότερο χρεολύσιο. Με τη νέα μέθοδο υπολογισμού και με βάση</w:t>
      </w:r>
      <w:r w:rsidR="00C04D5F">
        <w:rPr>
          <w:rStyle w:val="ac"/>
          <w:rFonts w:ascii="Calibri" w:hAnsi="Calibri" w:cs="Calibri"/>
          <w:b w:val="0"/>
          <w:bCs w:val="0"/>
        </w:rPr>
        <w:t xml:space="preserve"> </w:t>
      </w:r>
      <w:r w:rsidRPr="006A1309">
        <w:rPr>
          <w:rStyle w:val="ac"/>
          <w:rFonts w:ascii="Calibri" w:hAnsi="Calibri" w:cs="Calibri"/>
          <w:b w:val="0"/>
          <w:bCs w:val="0"/>
        </w:rPr>
        <w:t>τι είχε πει η απόφασή του δικαστηρίου</w:t>
      </w:r>
      <w:r w:rsidR="00C04D5F">
        <w:rPr>
          <w:rStyle w:val="ac"/>
          <w:rFonts w:ascii="Calibri" w:hAnsi="Calibri" w:cs="Calibri"/>
          <w:b w:val="0"/>
          <w:bCs w:val="0"/>
        </w:rPr>
        <w:t>,</w:t>
      </w:r>
      <w:r w:rsidRPr="006A1309">
        <w:rPr>
          <w:rStyle w:val="ac"/>
          <w:rFonts w:ascii="Calibri" w:hAnsi="Calibri" w:cs="Calibri"/>
          <w:b w:val="0"/>
          <w:bCs w:val="0"/>
        </w:rPr>
        <w:t xml:space="preserve"> η δόση πρέπει να είναι 481,6. Πώς υπολογίζεται ο τόκος; Ουσιαστικά ο τόκος είναι σχεδόν μηδενικός. Είναι 481,6 επί 3,6% επιτόκιο δια  12 για την περίοδο του ενός μηνός. Άρα</w:t>
      </w:r>
      <w:r w:rsidR="00C04D5F">
        <w:rPr>
          <w:rStyle w:val="ac"/>
          <w:rFonts w:ascii="Calibri" w:hAnsi="Calibri" w:cs="Calibri"/>
          <w:b w:val="0"/>
          <w:bCs w:val="0"/>
        </w:rPr>
        <w:t>,</w:t>
      </w:r>
      <w:r w:rsidRPr="006A1309">
        <w:rPr>
          <w:rStyle w:val="ac"/>
          <w:rFonts w:ascii="Calibri" w:hAnsi="Calibri" w:cs="Calibri"/>
          <w:b w:val="0"/>
          <w:bCs w:val="0"/>
        </w:rPr>
        <w:t xml:space="preserve"> είναι 482 δόση σταθερό χρεολύσιο και ένα  ευρώ μόνο αυτό που αντιστοιχεί  σε αυτό το  χρεολύσιο. Άρα, δεν υπάρχει  ουσιαστικά τόκος να το πω έτσι. Για να έχετε μια εικόνα, αντί ο δανειολήπτης   να πληρώσει  στους 400 μήνες, 74.000 ευρώ τόκους θα καταβάλλει μόνο 400 ευρώ τόκους. Ουσιαστικά, αυτή ήταν η απόφαση του δικαστηρίου. Τώρα, για το διάστημα που έχει τρέξει από τον Ιανουάριο του 2024 έως τον Ιούνιο  του 2026 έχει πληρώσει ο άνθρωπος 7.500 ευρώ παραπάνω. Αυτά τα 7</w:t>
      </w:r>
      <w:r w:rsidR="00C04D5F">
        <w:rPr>
          <w:rStyle w:val="ac"/>
          <w:rFonts w:ascii="Calibri" w:hAnsi="Calibri" w:cs="Calibri"/>
          <w:b w:val="0"/>
          <w:bCs w:val="0"/>
        </w:rPr>
        <w:t>.500 ευρώ,</w:t>
      </w:r>
      <w:r w:rsidRPr="006A1309">
        <w:rPr>
          <w:rStyle w:val="ac"/>
          <w:rFonts w:ascii="Calibri" w:hAnsi="Calibri" w:cs="Calibri"/>
          <w:b w:val="0"/>
          <w:bCs w:val="0"/>
        </w:rPr>
        <w:t xml:space="preserve"> λοιπόν</w:t>
      </w:r>
      <w:r w:rsidR="00C04D5F">
        <w:rPr>
          <w:rStyle w:val="ac"/>
          <w:rFonts w:ascii="Calibri" w:hAnsi="Calibri" w:cs="Calibri"/>
          <w:b w:val="0"/>
          <w:bCs w:val="0"/>
        </w:rPr>
        <w:t>,</w:t>
      </w:r>
      <w:r w:rsidRPr="006A1309">
        <w:rPr>
          <w:rStyle w:val="ac"/>
          <w:rFonts w:ascii="Calibri" w:hAnsi="Calibri" w:cs="Calibri"/>
          <w:b w:val="0"/>
          <w:bCs w:val="0"/>
        </w:rPr>
        <w:t xml:space="preserve"> τα αφαιρούμε από το κεφάλαιο</w:t>
      </w:r>
      <w:r w:rsidR="00C04D5F">
        <w:rPr>
          <w:rStyle w:val="ac"/>
          <w:rFonts w:ascii="Calibri" w:hAnsi="Calibri" w:cs="Calibri"/>
          <w:b w:val="0"/>
          <w:bCs w:val="0"/>
        </w:rPr>
        <w:t xml:space="preserve"> και</w:t>
      </w:r>
      <w:r w:rsidRPr="006A1309">
        <w:rPr>
          <w:rStyle w:val="ac"/>
          <w:rFonts w:ascii="Calibri" w:hAnsi="Calibri" w:cs="Calibri"/>
          <w:b w:val="0"/>
          <w:bCs w:val="0"/>
        </w:rPr>
        <w:t xml:space="preserve"> του λέμε ότι τώρα αυτή τη στιγμή  αντί να χρωστάς 130.000 ευρώ, χρωστάς 123</w:t>
      </w:r>
      <w:r w:rsidR="00C04D5F">
        <w:rPr>
          <w:rStyle w:val="ac"/>
          <w:rFonts w:ascii="Calibri" w:hAnsi="Calibri" w:cs="Calibri"/>
          <w:b w:val="0"/>
          <w:bCs w:val="0"/>
        </w:rPr>
        <w:t>.000 ευρώ</w:t>
      </w:r>
      <w:r w:rsidRPr="006A1309">
        <w:rPr>
          <w:rStyle w:val="ac"/>
          <w:rFonts w:ascii="Calibri" w:hAnsi="Calibri" w:cs="Calibri"/>
          <w:b w:val="0"/>
          <w:bCs w:val="0"/>
        </w:rPr>
        <w:t xml:space="preserve"> και επομένως, αυτά τα 123</w:t>
      </w:r>
      <w:r w:rsidR="00C04D5F">
        <w:rPr>
          <w:rStyle w:val="ac"/>
          <w:rFonts w:ascii="Calibri" w:hAnsi="Calibri" w:cs="Calibri"/>
          <w:b w:val="0"/>
          <w:bCs w:val="0"/>
        </w:rPr>
        <w:t>.000 ευρώ</w:t>
      </w:r>
      <w:r w:rsidRPr="006A1309">
        <w:rPr>
          <w:rStyle w:val="ac"/>
          <w:rFonts w:ascii="Calibri" w:hAnsi="Calibri" w:cs="Calibri"/>
          <w:b w:val="0"/>
          <w:bCs w:val="0"/>
        </w:rPr>
        <w:t xml:space="preserve"> αντί να μένουν 270 δόσεις για να λήξουν μένουν 255. Το να αφαιρείται από την ωφέλιμη διάρκεια ζωής είναι η συνήθης τραπεζική τακτική. </w:t>
      </w:r>
    </w:p>
    <w:p w14:paraId="7C8536E8" w14:textId="77777777" w:rsidR="00CC1238" w:rsidRPr="006A1309" w:rsidRDefault="00CC1238" w:rsidP="00AA5B5A">
      <w:pPr>
        <w:ind w:firstLine="720"/>
        <w:contextualSpacing/>
        <w:jc w:val="both"/>
        <w:rPr>
          <w:rStyle w:val="ac"/>
          <w:rFonts w:ascii="Calibri" w:hAnsi="Calibri" w:cs="Calibri"/>
          <w:b w:val="0"/>
          <w:bCs w:val="0"/>
        </w:rPr>
      </w:pPr>
    </w:p>
    <w:p w14:paraId="1A852FDB" w14:textId="5C8A5672" w:rsidR="00CC1238" w:rsidRPr="00AA5B5A" w:rsidRDefault="00CC1238" w:rsidP="00C04D5F">
      <w:pPr>
        <w:ind w:firstLine="709"/>
        <w:contextualSpacing/>
        <w:jc w:val="both"/>
        <w:rPr>
          <w:rFonts w:ascii="Calibri" w:hAnsi="Calibri" w:cs="Calibri"/>
        </w:rPr>
      </w:pPr>
      <w:r w:rsidRPr="00AA5B5A">
        <w:rPr>
          <w:rFonts w:ascii="Calibri" w:hAnsi="Calibri" w:cs="Calibri"/>
        </w:rPr>
        <w:t>Δηλαδή, αν πάει κάποιος και προπληρώσει λεφτά, του αφαιρούν από τις δόσεις που έχει να πληρώσει. Άρα, είναι απόλυτα δίκαιη λύση και λαμβάνεται υπόψη ότι πέφτει το βάρος των οικονομικών προς το τέλος της ρύθμισης και για λόγους του «ΗΡΑΚΛΗ». Όσο αφορά για τις ρυθμίσεις που έχουν χαθεί, καταλαβαίνω ότι αυτή είναι η κριτική. Καταρχήν, οι ρυθμίσεις που έχουν χαθεί, σημαίνει ότι για τουλάχιστον τρεις μήνες</w:t>
      </w:r>
      <w:r w:rsidR="00C04D5F">
        <w:rPr>
          <w:rFonts w:ascii="Calibri" w:hAnsi="Calibri" w:cs="Calibri"/>
        </w:rPr>
        <w:t>,</w:t>
      </w:r>
      <w:r w:rsidRPr="00AA5B5A">
        <w:rPr>
          <w:rFonts w:ascii="Calibri" w:hAnsi="Calibri" w:cs="Calibri"/>
        </w:rPr>
        <w:t xml:space="preserve"> συνήθως έτη</w:t>
      </w:r>
      <w:r w:rsidR="00C04D5F">
        <w:rPr>
          <w:rFonts w:ascii="Calibri" w:hAnsi="Calibri" w:cs="Calibri"/>
        </w:rPr>
        <w:t>,</w:t>
      </w:r>
      <w:r w:rsidRPr="00AA5B5A">
        <w:rPr>
          <w:rFonts w:ascii="Calibri" w:hAnsi="Calibri" w:cs="Calibri"/>
        </w:rPr>
        <w:t xml:space="preserve"> δεν πληρώνει ο δανειολήπτης καθόλου. </w:t>
      </w:r>
    </w:p>
    <w:p w14:paraId="0289B137" w14:textId="5BB11B18" w:rsidR="00CC1238" w:rsidRPr="00AA5B5A" w:rsidRDefault="00CC1238" w:rsidP="00C04D5F">
      <w:pPr>
        <w:ind w:firstLine="709"/>
        <w:contextualSpacing/>
        <w:jc w:val="both"/>
        <w:rPr>
          <w:rFonts w:ascii="Calibri" w:hAnsi="Calibri" w:cs="Calibri"/>
        </w:rPr>
      </w:pPr>
      <w:r w:rsidRPr="00AA5B5A">
        <w:rPr>
          <w:rFonts w:ascii="Calibri" w:hAnsi="Calibri" w:cs="Calibri"/>
        </w:rPr>
        <w:t xml:space="preserve">Τίθεται ένα θέμα και στους οφειλέτες, αν για κάποιο διάστημα, γιατί για να έχουμε μια εικόνα από τους </w:t>
      </w:r>
      <w:r w:rsidRPr="00AA5B5A">
        <w:rPr>
          <w:rFonts w:ascii="Calibri" w:hAnsi="Calibri" w:cs="Calibri"/>
          <w:lang w:val="en-US"/>
        </w:rPr>
        <w:t>servicers</w:t>
      </w:r>
      <w:r w:rsidRPr="00AA5B5A">
        <w:rPr>
          <w:rFonts w:ascii="Calibri" w:hAnsi="Calibri" w:cs="Calibri"/>
        </w:rPr>
        <w:t xml:space="preserve">, μιλήσαμε περίπου το 70% των περιπτώσεων που είχαν χαθεί </w:t>
      </w:r>
      <w:r w:rsidRPr="00AA5B5A">
        <w:rPr>
          <w:rFonts w:ascii="Calibri" w:hAnsi="Calibri" w:cs="Calibri"/>
        </w:rPr>
        <w:lastRenderedPageBreak/>
        <w:t>δεν πλήρωναν καθόλου και το 30% έχουν κάνει μερική πληρωμή. Πάμε σε αυτές τις περιπτώσεις, όπου αυτές που έχουν κάνει μερική πληρωμή. Στην πράξη η πρακτική τι γινόταν;</w:t>
      </w:r>
    </w:p>
    <w:p w14:paraId="7760377C" w14:textId="77777777" w:rsidR="00CC1238" w:rsidRPr="00AA5B5A" w:rsidRDefault="00CC1238" w:rsidP="00C04D5F">
      <w:pPr>
        <w:ind w:firstLine="709"/>
        <w:contextualSpacing/>
        <w:jc w:val="both"/>
        <w:rPr>
          <w:rFonts w:ascii="Calibri" w:hAnsi="Calibri" w:cs="Calibri"/>
        </w:rPr>
      </w:pPr>
      <w:r w:rsidRPr="00AA5B5A">
        <w:rPr>
          <w:rFonts w:ascii="Calibri" w:hAnsi="Calibri" w:cs="Calibri"/>
        </w:rPr>
        <w:t xml:space="preserve"> Αν πλήρωνες τουλάχιστον το κεφάλαιο, δεν σου κατέπιπτε η ρύθμιση, δεν στο ρίχνανε οι  </w:t>
      </w:r>
      <w:r w:rsidRPr="00AA5B5A">
        <w:rPr>
          <w:rFonts w:ascii="Calibri" w:hAnsi="Calibri" w:cs="Calibri"/>
          <w:lang w:val="en-US"/>
        </w:rPr>
        <w:t>servicers</w:t>
      </w:r>
      <w:r w:rsidRPr="00AA5B5A">
        <w:rPr>
          <w:rFonts w:ascii="Calibri" w:hAnsi="Calibri" w:cs="Calibri"/>
        </w:rPr>
        <w:t xml:space="preserve">. Άρα, αυτοί οι άνθρωποι το 30% αυτών που έχουν χαθεί, συνήθως δεν πλήρωναν ούτε το κεφάλαιο, άρα δεν τίθεται θέμα να επιστρέψουμε κάποιο ποσό αφού δεν πλήρωναν ούτε το κεφάλαιο, τι να επιστρέψει. </w:t>
      </w:r>
    </w:p>
    <w:p w14:paraId="413D8C35" w14:textId="77777777" w:rsidR="00CC1238" w:rsidRPr="00AA5B5A" w:rsidRDefault="00CC1238" w:rsidP="00C04D5F">
      <w:pPr>
        <w:ind w:firstLine="709"/>
        <w:contextualSpacing/>
        <w:jc w:val="both"/>
        <w:rPr>
          <w:rFonts w:ascii="Calibri" w:hAnsi="Calibri" w:cs="Calibri"/>
        </w:rPr>
      </w:pPr>
      <w:r w:rsidRPr="00AA5B5A">
        <w:rPr>
          <w:rFonts w:ascii="Calibri" w:hAnsi="Calibri" w:cs="Calibri"/>
        </w:rPr>
        <w:t xml:space="preserve">Προφανώς μετά από αυτά, έχουν γίνει έννομες συνέπειες και σε κάποιες περιπτώσεις κάποιους πλειστηριασμούς, αλλά γενικά δεν είχαμε καταβολή του κεφαλαίου, οπότε πιο τόκο να επιστρέψουμε εδώ πέρα. Σκεφτείτε κάποιον που να έχει πληρώσει το σήμα 20.000 έχει πληρώσει 5.000 ευρώ, να του δώσουμε πίσω και χρήματα δεν έχει νόημα. </w:t>
      </w:r>
    </w:p>
    <w:p w14:paraId="713896E8" w14:textId="38B79FC0" w:rsidR="00CC1238" w:rsidRPr="00AA5B5A" w:rsidRDefault="00CC1238" w:rsidP="00C04D5F">
      <w:pPr>
        <w:ind w:firstLine="709"/>
        <w:contextualSpacing/>
        <w:jc w:val="both"/>
        <w:rPr>
          <w:rFonts w:ascii="Calibri" w:hAnsi="Calibri" w:cs="Calibri"/>
        </w:rPr>
      </w:pPr>
      <w:r w:rsidRPr="00AA5B5A">
        <w:rPr>
          <w:rFonts w:ascii="Calibri" w:hAnsi="Calibri" w:cs="Calibri"/>
        </w:rPr>
        <w:t>Άρα,</w:t>
      </w:r>
      <w:r w:rsidR="00070CA3">
        <w:rPr>
          <w:rFonts w:ascii="Calibri" w:hAnsi="Calibri" w:cs="Calibri"/>
        </w:rPr>
        <w:t xml:space="preserve"> </w:t>
      </w:r>
      <w:r w:rsidRPr="00AA5B5A">
        <w:rPr>
          <w:rFonts w:ascii="Calibri" w:hAnsi="Calibri" w:cs="Calibri"/>
        </w:rPr>
        <w:t>αυτός είναι ο λόγος και προφανώς δικαιώνουμε και τους συνεπείς, γιατί έχει και ένα τέτοιο χαρακτήρα η ρύθμιση. Αυτοί που πλήρωναν και όντως πληρώσανε παραπάνω απ` ότι έπρεπε, αυτά που πλήρωσαν αναγνωρίζονται ως χρεολύσια, ως αποπληρωμή φόρων και κεφαλαίου και από εδώ και μπρος θα έχουν να πληρώσουν λιγότερα.</w:t>
      </w:r>
    </w:p>
    <w:p w14:paraId="00392CF7" w14:textId="481A158E" w:rsidR="00CC1238" w:rsidRPr="00AA5B5A" w:rsidRDefault="00CC1238" w:rsidP="00AA5B5A">
      <w:pPr>
        <w:spacing w:line="276" w:lineRule="auto"/>
        <w:contextualSpacing/>
        <w:jc w:val="both"/>
        <w:rPr>
          <w:rFonts w:ascii="Calibri" w:hAnsi="Calibri" w:cs="Calibri"/>
          <w:color w:val="212529"/>
        </w:rPr>
      </w:pPr>
      <w:r w:rsidRPr="00AA5B5A">
        <w:rPr>
          <w:rFonts w:ascii="Calibri" w:hAnsi="Calibri" w:cs="Calibri"/>
          <w:color w:val="212529"/>
        </w:rPr>
        <w:tab/>
        <w:t>Τώρα, μελέτη στον «</w:t>
      </w:r>
      <w:r w:rsidR="00070CA3">
        <w:rPr>
          <w:rFonts w:ascii="Calibri" w:hAnsi="Calibri" w:cs="Calibri"/>
          <w:color w:val="212529"/>
        </w:rPr>
        <w:t>ΗΡΑΚΛΗ</w:t>
      </w:r>
      <w:r w:rsidRPr="00AA5B5A">
        <w:rPr>
          <w:rFonts w:ascii="Calibri" w:hAnsi="Calibri" w:cs="Calibri"/>
          <w:color w:val="212529"/>
        </w:rPr>
        <w:t xml:space="preserve">». Αυτό που έχουμε κάνει αυτό το διάστημα τις τελευταίες δέκα μέρες, μαζέψαμε στοιχεία από όλους </w:t>
      </w:r>
      <w:r w:rsidRPr="00AA5B5A">
        <w:rPr>
          <w:rFonts w:ascii="Calibri" w:hAnsi="Calibri" w:cs="Calibri"/>
          <w:color w:val="212529"/>
          <w:lang w:val="en-US"/>
        </w:rPr>
        <w:t>services</w:t>
      </w:r>
      <w:r w:rsidRPr="00AA5B5A">
        <w:rPr>
          <w:rFonts w:ascii="Calibri" w:hAnsi="Calibri" w:cs="Calibri"/>
          <w:color w:val="212529"/>
        </w:rPr>
        <w:t xml:space="preserve"> και μάλιστα σε συνεργασία με την </w:t>
      </w:r>
      <w:r w:rsidR="000D7733">
        <w:rPr>
          <w:rFonts w:ascii="Calibri" w:hAnsi="Calibri" w:cs="Calibri"/>
          <w:color w:val="212529"/>
        </w:rPr>
        <w:t>Τ</w:t>
      </w:r>
      <w:r w:rsidRPr="00AA5B5A">
        <w:rPr>
          <w:rFonts w:ascii="Calibri" w:hAnsi="Calibri" w:cs="Calibri"/>
          <w:color w:val="212529"/>
        </w:rPr>
        <w:t>ράπεζα Ελλάδος και έχουμε κάνει μια εξέταση ώστε να υπολογίσουμε ότι περίπου 500 εκατομμύρια είναι η μείωση των μελλοντικών χρηματοροών του «</w:t>
      </w:r>
      <w:r w:rsidR="00070CA3">
        <w:rPr>
          <w:rFonts w:ascii="Calibri" w:hAnsi="Calibri" w:cs="Calibri"/>
          <w:color w:val="212529"/>
        </w:rPr>
        <w:t>ΗΡΑΚΛΗ</w:t>
      </w:r>
      <w:r w:rsidRPr="00AA5B5A">
        <w:rPr>
          <w:rFonts w:ascii="Calibri" w:hAnsi="Calibri" w:cs="Calibri"/>
          <w:color w:val="212529"/>
        </w:rPr>
        <w:t>» στην επόμενη εικοσαετία. Δηλαδή, αντί να εισπράξει 16,5 δις που είναι περίπου το υπόλοιπο κεφαλαίου, θα εισπράξει στα 20 χρόνια περίπου 500 εκατομμύρια λιγότερο. Άρα, περίπου 25 εκατομμύρια το χρόνο λιγότερο για να έχουμε μια αίσθηση. Αυτό είναι από τη μείωση των τόκων από δω και πέρα. Για τα αναδρομικά, ουσιαστικά αυτά τρέχουν από το 2019 έως 2023 που βγήκαν οι αποφάσεις. Τρέχουν τώρα για 3 - 5 χρόνια μεσοσταθμικά. Είναι περίπου 200.000.000 τα αναδρομικά. Περίπου τα μισά από αυτά είναι από το χρόνο που πέρασαν στον «</w:t>
      </w:r>
      <w:r w:rsidR="00070CA3">
        <w:rPr>
          <w:rFonts w:ascii="Calibri" w:hAnsi="Calibri" w:cs="Calibri"/>
          <w:color w:val="212529"/>
        </w:rPr>
        <w:t>ΗΡΑΚΛΗ</w:t>
      </w:r>
      <w:r w:rsidRPr="00AA5B5A">
        <w:rPr>
          <w:rFonts w:ascii="Calibri" w:hAnsi="Calibri" w:cs="Calibri"/>
          <w:color w:val="212529"/>
        </w:rPr>
        <w:t>» και μετά και περίπου τα άλλα μισά, τα άλλα 100, είναι το χρόνο που τα κρατούσαν οι τράπεζες. Άρα, όσο μπορώ, για να έχετε μια εικόνα πλήρους των χρηματοροών. Έχουμε 500 εκατομμύρια απλωμένα σε μια εικοσαετία, έχουμε επιπλέον 200 εκατομμύρια κόστος που θα έρθει μετά από 15 χρόνια αλλά θα εισπράξει σήμερα ο «</w:t>
      </w:r>
      <w:r w:rsidR="00070CA3">
        <w:rPr>
          <w:rFonts w:ascii="Calibri" w:hAnsi="Calibri" w:cs="Calibri"/>
          <w:color w:val="212529"/>
        </w:rPr>
        <w:t>ΗΡΑΚΛΗΣ</w:t>
      </w:r>
      <w:r w:rsidRPr="00AA5B5A">
        <w:rPr>
          <w:rFonts w:ascii="Calibri" w:hAnsi="Calibri" w:cs="Calibri"/>
          <w:color w:val="212529"/>
        </w:rPr>
        <w:t>» 100 εκατομμύρια από τις τράπεζες. Άρα, είναι 700 μείον 100, 600 η συνολική επίδοση του «</w:t>
      </w:r>
      <w:r w:rsidR="00070CA3">
        <w:rPr>
          <w:rFonts w:ascii="Calibri" w:hAnsi="Calibri" w:cs="Calibri"/>
          <w:color w:val="212529"/>
        </w:rPr>
        <w:t>ΗΡΑΚΛΗ</w:t>
      </w:r>
      <w:r w:rsidRPr="00AA5B5A">
        <w:rPr>
          <w:rFonts w:ascii="Calibri" w:hAnsi="Calibri" w:cs="Calibri"/>
          <w:color w:val="212529"/>
        </w:rPr>
        <w:t>» με την ιδιαιτερότητα ότι θα έχει συν 100 τώρα, μείον 200 στο τέλος απ’ τα αναδρομικά.</w:t>
      </w:r>
    </w:p>
    <w:p w14:paraId="2C7EBAC7" w14:textId="322CB397"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Καταλαβαίνετε ότι αυτή ήταν η βέλτιστη δυνατή λύση που μπορεί να σκεφτεί κανείς για να μειώσουμε το ρίσκο στον «</w:t>
      </w:r>
      <w:r w:rsidR="000D7733">
        <w:rPr>
          <w:rFonts w:ascii="Calibri" w:hAnsi="Calibri" w:cs="Calibri"/>
          <w:color w:val="212529"/>
        </w:rPr>
        <w:t>ΗΡΑΚΛΗ</w:t>
      </w:r>
      <w:r w:rsidRPr="00AA5B5A">
        <w:rPr>
          <w:rFonts w:ascii="Calibri" w:hAnsi="Calibri" w:cs="Calibri"/>
          <w:color w:val="212529"/>
        </w:rPr>
        <w:t>». Και έχει σημασία εδώ ο χρόνος, γιατί όσο περνάει ο χρόνος μειώνονται τα υπόλοιπα. Άρα</w:t>
      </w:r>
      <w:r w:rsidR="000D7733">
        <w:rPr>
          <w:rFonts w:ascii="Calibri" w:hAnsi="Calibri" w:cs="Calibri"/>
          <w:color w:val="212529"/>
        </w:rPr>
        <w:t>,</w:t>
      </w:r>
      <w:r w:rsidRPr="00AA5B5A">
        <w:rPr>
          <w:rFonts w:ascii="Calibri" w:hAnsi="Calibri" w:cs="Calibri"/>
          <w:color w:val="212529"/>
        </w:rPr>
        <w:t xml:space="preserve"> σε περίπτωση κατάπτωσης κάποιας εγγύησης, είναι αλλιώς να πέσει μια τιτλοποίηση και που το υπόλοιπο της έχει 500 εκατομμύρια και αλλιώς να πέσει μια τιτλοποίηση που έχει μείνει υπόλοιπο 100 εκατομμύρια. Εκεί θα μετρήσεις το χρέος στα 100 εκατ. όταν γίνει αυτό. Αν γίνει ποτέ. Επομένως, έχει σημασία εδώ και ο χρόνος. Άρα κάναμε πραγματικά τη βέλτιστη δυνατή λύση για τον «</w:t>
      </w:r>
      <w:r w:rsidR="000D7733">
        <w:rPr>
          <w:rFonts w:ascii="Calibri" w:hAnsi="Calibri" w:cs="Calibri"/>
          <w:color w:val="212529"/>
        </w:rPr>
        <w:t>ΗΡΑΚΛΗ</w:t>
      </w:r>
      <w:r w:rsidRPr="00AA5B5A">
        <w:rPr>
          <w:rFonts w:ascii="Calibri" w:hAnsi="Calibri" w:cs="Calibri"/>
          <w:color w:val="212529"/>
        </w:rPr>
        <w:t>» δίκαιη, παίρνοντας λεφτά από τις τράπεζες αυτά που έχουν εισπράξει δίνοντας τα στον «</w:t>
      </w:r>
      <w:r w:rsidR="000D7733">
        <w:rPr>
          <w:rFonts w:ascii="Calibri" w:hAnsi="Calibri" w:cs="Calibri"/>
          <w:color w:val="212529"/>
        </w:rPr>
        <w:t>ΗΡΑΚΛΗ</w:t>
      </w:r>
      <w:r w:rsidRPr="00AA5B5A">
        <w:rPr>
          <w:rFonts w:ascii="Calibri" w:hAnsi="Calibri" w:cs="Calibri"/>
          <w:color w:val="212529"/>
        </w:rPr>
        <w:t>», δίκαιο, και αναγνωρίζοντας και τα αναδρομικά για τους δανειολήπτες.</w:t>
      </w:r>
    </w:p>
    <w:p w14:paraId="14D01CDE" w14:textId="19A459EB"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 xml:space="preserve">Για την </w:t>
      </w:r>
      <w:r w:rsidR="000D7733">
        <w:rPr>
          <w:rFonts w:ascii="Calibri" w:hAnsi="Calibri" w:cs="Calibri"/>
          <w:color w:val="212529"/>
        </w:rPr>
        <w:t>Τ</w:t>
      </w:r>
      <w:r w:rsidRPr="00AA5B5A">
        <w:rPr>
          <w:rFonts w:ascii="Calibri" w:hAnsi="Calibri" w:cs="Calibri"/>
          <w:color w:val="212529"/>
        </w:rPr>
        <w:t xml:space="preserve">ράπεζα </w:t>
      </w:r>
      <w:r w:rsidR="000D7733">
        <w:rPr>
          <w:rFonts w:ascii="Calibri" w:hAnsi="Calibri" w:cs="Calibri"/>
          <w:color w:val="212529"/>
        </w:rPr>
        <w:t xml:space="preserve">της </w:t>
      </w:r>
      <w:r w:rsidRPr="00AA5B5A">
        <w:rPr>
          <w:rFonts w:ascii="Calibri" w:hAnsi="Calibri" w:cs="Calibri"/>
          <w:color w:val="212529"/>
        </w:rPr>
        <w:t>Ελλάδος, ανέφερα, ότι όλο αυτό το σχέδιο έχει γίνει προφανώς σε συνεργασία με την τράπεζα. Δεν νομίζω ότι χρειάζονται επιπλέον οδηγίες. Τώρα αν τεθεί κάποιο ζήτημα στην εφαρμογή, αλλά είναι πολύ ξεκάθαρος ο νόμος. Δηλαδή πάμε σε πολύ λεπτομέρεια για να μην υπάρχει αμφισημία τι ισχύει και δώσαμε και αναλυτικά παραδείγματα.</w:t>
      </w:r>
    </w:p>
    <w:p w14:paraId="0EF037D5" w14:textId="56E1A871"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lastRenderedPageBreak/>
        <w:t>Γενικά για την εικόνα του «</w:t>
      </w:r>
      <w:r w:rsidR="000D7733">
        <w:rPr>
          <w:rFonts w:ascii="Calibri" w:hAnsi="Calibri" w:cs="Calibri"/>
          <w:color w:val="212529"/>
        </w:rPr>
        <w:t>ΗΡΑΚΛΗ</w:t>
      </w:r>
      <w:r w:rsidRPr="00AA5B5A">
        <w:rPr>
          <w:rFonts w:ascii="Calibri" w:hAnsi="Calibri" w:cs="Calibri"/>
          <w:color w:val="212529"/>
        </w:rPr>
        <w:t xml:space="preserve">», η ανάκτηση αυτή τη στιγμή κινείται </w:t>
      </w:r>
      <w:r w:rsidR="000D7733">
        <w:rPr>
          <w:rFonts w:ascii="Calibri" w:hAnsi="Calibri" w:cs="Calibri"/>
          <w:color w:val="212529"/>
        </w:rPr>
        <w:t>περίπου</w:t>
      </w:r>
      <w:r w:rsidRPr="00AA5B5A">
        <w:rPr>
          <w:rFonts w:ascii="Calibri" w:hAnsi="Calibri" w:cs="Calibri"/>
          <w:color w:val="212529"/>
        </w:rPr>
        <w:t xml:space="preserve"> στο 75% επί των αναμενόμενων. Δεν αναμένεται τουλάχιστον όσο βλέπουμε εμείς στα επόμενα χρόνια, τα 5 χρόνια τουλάχιστον να έχουμε κάποια κατάπτωση, είναι περίπου 22 τιτλοποιήσεις. Με αυτό που κάνουμε τις θωρακίζουμε περαιτέρω και το επόμενο χρονικό διάστημα, ώστε να μην έχει για τα επόμενα 5 χρόνια σχεδόν καμία επίπτωση ουσιαστικά. Επομένως, είναι ευνόητο ότι όσο βελτιώνεται η οικονομία τόσο περισσότερο</w:t>
      </w:r>
      <w:r w:rsidR="000D7733">
        <w:rPr>
          <w:rFonts w:ascii="Calibri" w:hAnsi="Calibri" w:cs="Calibri"/>
          <w:color w:val="212529"/>
        </w:rPr>
        <w:t xml:space="preserve"> </w:t>
      </w:r>
      <w:r w:rsidRPr="00AA5B5A">
        <w:rPr>
          <w:rFonts w:ascii="Calibri" w:hAnsi="Calibri" w:cs="Calibri"/>
          <w:color w:val="212529"/>
        </w:rPr>
        <w:t>θα αποπληρώνονται και αυτά τα πράγματα που είναι μέσα στον «</w:t>
      </w:r>
      <w:r w:rsidR="000D7733">
        <w:rPr>
          <w:rFonts w:ascii="Calibri" w:hAnsi="Calibri" w:cs="Calibri"/>
          <w:color w:val="212529"/>
        </w:rPr>
        <w:t>ΗΡΑΚΛΗ</w:t>
      </w:r>
      <w:r w:rsidRPr="00AA5B5A">
        <w:rPr>
          <w:rFonts w:ascii="Calibri" w:hAnsi="Calibri" w:cs="Calibri"/>
          <w:color w:val="212529"/>
        </w:rPr>
        <w:t>». Πάντως υπάρχει η Επιτροπή Παρακολούθησης του «Ηρακλή» που είναι μέσα και η Τράπεζα της Ελλάδος και όλοι.</w:t>
      </w:r>
    </w:p>
    <w:p w14:paraId="309AAF49" w14:textId="3A62A060"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 xml:space="preserve">Επίσης να αναφέρω ένα στοιχείο που ίσως δεν είναι γνωστό. Σε όποιες τιτλοποιήσεις υπολείπονται άνω του 20% του </w:t>
      </w:r>
      <w:r w:rsidRPr="00AA5B5A">
        <w:rPr>
          <w:rFonts w:ascii="Calibri" w:hAnsi="Calibri" w:cs="Calibri"/>
          <w:color w:val="212529"/>
          <w:lang w:val="en-US"/>
        </w:rPr>
        <w:t>business</w:t>
      </w:r>
      <w:r w:rsidRPr="00AA5B5A">
        <w:rPr>
          <w:rFonts w:ascii="Calibri" w:hAnsi="Calibri" w:cs="Calibri"/>
          <w:color w:val="212529"/>
        </w:rPr>
        <w:t xml:space="preserve"> </w:t>
      </w:r>
      <w:r w:rsidRPr="00AA5B5A">
        <w:rPr>
          <w:rFonts w:ascii="Calibri" w:hAnsi="Calibri" w:cs="Calibri"/>
          <w:color w:val="212529"/>
          <w:lang w:val="en-US"/>
        </w:rPr>
        <w:t>plan</w:t>
      </w:r>
      <w:r w:rsidRPr="00AA5B5A">
        <w:rPr>
          <w:rFonts w:ascii="Calibri" w:hAnsi="Calibri" w:cs="Calibri"/>
          <w:color w:val="212529"/>
        </w:rPr>
        <w:t>,  προβλέπεται μέσα στον «</w:t>
      </w:r>
      <w:r w:rsidR="000D7733">
        <w:rPr>
          <w:rFonts w:ascii="Calibri" w:hAnsi="Calibri" w:cs="Calibri"/>
          <w:color w:val="212529"/>
        </w:rPr>
        <w:t>ΗΡΑΚΛΗ</w:t>
      </w:r>
      <w:r w:rsidRPr="00AA5B5A">
        <w:rPr>
          <w:rFonts w:ascii="Calibri" w:hAnsi="Calibri" w:cs="Calibri"/>
          <w:color w:val="212529"/>
        </w:rPr>
        <w:t xml:space="preserve">» και αυτό έχει πραγματοποιηθεί, έχουν μειωθεί κατά 20% τα </w:t>
      </w:r>
      <w:r w:rsidRPr="00AA5B5A">
        <w:rPr>
          <w:rFonts w:ascii="Calibri" w:hAnsi="Calibri" w:cs="Calibri"/>
          <w:color w:val="212529"/>
          <w:lang w:val="en-US"/>
        </w:rPr>
        <w:t>service</w:t>
      </w:r>
      <w:r w:rsidRPr="00AA5B5A">
        <w:rPr>
          <w:rFonts w:ascii="Calibri" w:hAnsi="Calibri" w:cs="Calibri"/>
          <w:color w:val="212529"/>
        </w:rPr>
        <w:t xml:space="preserve"> </w:t>
      </w:r>
      <w:r w:rsidRPr="00AA5B5A">
        <w:rPr>
          <w:rFonts w:ascii="Calibri" w:hAnsi="Calibri" w:cs="Calibri"/>
          <w:color w:val="212529"/>
          <w:lang w:val="en-US"/>
        </w:rPr>
        <w:t>fees</w:t>
      </w:r>
      <w:r w:rsidRPr="00AA5B5A">
        <w:rPr>
          <w:rFonts w:ascii="Calibri" w:hAnsi="Calibri" w:cs="Calibri"/>
          <w:color w:val="212529"/>
        </w:rPr>
        <w:t xml:space="preserve"> που λαμβάνουν οι </w:t>
      </w:r>
      <w:r w:rsidRPr="00AA5B5A">
        <w:rPr>
          <w:rFonts w:ascii="Calibri" w:hAnsi="Calibri" w:cs="Calibri"/>
          <w:color w:val="212529"/>
          <w:lang w:val="en-US"/>
        </w:rPr>
        <w:t>services</w:t>
      </w:r>
      <w:r w:rsidRPr="00AA5B5A">
        <w:rPr>
          <w:rFonts w:ascii="Calibri" w:hAnsi="Calibri" w:cs="Calibri"/>
          <w:color w:val="212529"/>
        </w:rPr>
        <w:t xml:space="preserve">. Έχουν φάει ποινή δηλαδή. Μέχρι να την ξαναφέρουν σύμφωνα με το </w:t>
      </w:r>
      <w:r w:rsidRPr="00AA5B5A">
        <w:rPr>
          <w:rFonts w:ascii="Calibri" w:hAnsi="Calibri" w:cs="Calibri"/>
          <w:color w:val="212529"/>
          <w:lang w:val="en-US"/>
        </w:rPr>
        <w:t>business</w:t>
      </w:r>
      <w:r w:rsidRPr="00AA5B5A">
        <w:rPr>
          <w:rFonts w:ascii="Calibri" w:hAnsi="Calibri" w:cs="Calibri"/>
          <w:color w:val="212529"/>
        </w:rPr>
        <w:t xml:space="preserve"> </w:t>
      </w:r>
      <w:r w:rsidRPr="00AA5B5A">
        <w:rPr>
          <w:rFonts w:ascii="Calibri" w:hAnsi="Calibri" w:cs="Calibri"/>
          <w:color w:val="212529"/>
          <w:lang w:val="en-US"/>
        </w:rPr>
        <w:t>plan</w:t>
      </w:r>
      <w:r w:rsidRPr="00AA5B5A">
        <w:rPr>
          <w:rFonts w:ascii="Calibri" w:hAnsi="Calibri" w:cs="Calibri"/>
          <w:color w:val="212529"/>
        </w:rPr>
        <w:t xml:space="preserve">. Άρα, ήδη, όπου υπάρχει αυτό εφαρμόζεται ώστε να πιεστούν και οι </w:t>
      </w:r>
      <w:r w:rsidRPr="00AA5B5A">
        <w:rPr>
          <w:rFonts w:ascii="Calibri" w:hAnsi="Calibri" w:cs="Calibri"/>
          <w:color w:val="212529"/>
          <w:lang w:val="en-US"/>
        </w:rPr>
        <w:t>services</w:t>
      </w:r>
      <w:r w:rsidRPr="00AA5B5A">
        <w:rPr>
          <w:rFonts w:ascii="Calibri" w:hAnsi="Calibri" w:cs="Calibri"/>
          <w:color w:val="212529"/>
        </w:rPr>
        <w:t xml:space="preserve"> να τρέχουν οι τιτλοποιήσεις σωστά. Αλλά θέλω να πω, ότι η ρύθμιση ειδικά που οι τράπεζες</w:t>
      </w:r>
      <w:r w:rsidR="000D7733">
        <w:rPr>
          <w:rFonts w:ascii="Calibri" w:hAnsi="Calibri" w:cs="Calibri"/>
          <w:color w:val="212529"/>
        </w:rPr>
        <w:t>,</w:t>
      </w:r>
      <w:r w:rsidRPr="00AA5B5A">
        <w:rPr>
          <w:rFonts w:ascii="Calibri" w:hAnsi="Calibri" w:cs="Calibri"/>
          <w:color w:val="212529"/>
        </w:rPr>
        <w:t xml:space="preserve"> αυτά τα υπερβάλλοντα ποσά που έχουν εισπράξει</w:t>
      </w:r>
      <w:r w:rsidR="000D7733">
        <w:rPr>
          <w:rFonts w:ascii="Calibri" w:hAnsi="Calibri" w:cs="Calibri"/>
          <w:color w:val="212529"/>
        </w:rPr>
        <w:t>,</w:t>
      </w:r>
      <w:r w:rsidRPr="00AA5B5A">
        <w:rPr>
          <w:rFonts w:ascii="Calibri" w:hAnsi="Calibri" w:cs="Calibri"/>
          <w:color w:val="212529"/>
        </w:rPr>
        <w:t xml:space="preserve"> τα αποδίδουν στον «</w:t>
      </w:r>
      <w:r w:rsidR="000D7733">
        <w:rPr>
          <w:rFonts w:ascii="Calibri" w:hAnsi="Calibri" w:cs="Calibri"/>
          <w:color w:val="212529"/>
        </w:rPr>
        <w:t>ΗΡΑΚΛΗ</w:t>
      </w:r>
      <w:r w:rsidRPr="00AA5B5A">
        <w:rPr>
          <w:rFonts w:ascii="Calibri" w:hAnsi="Calibri" w:cs="Calibri"/>
          <w:color w:val="212529"/>
        </w:rPr>
        <w:t>» είναι πάρα πολύ σημαντική για τις χρηματοροές του «Ηρακλή» και τον εξασφαλίζουν τουλάχιστον για τα επόμενα χρόνια. Ευχαριστώ πολύ.</w:t>
      </w:r>
    </w:p>
    <w:p w14:paraId="3943533E" w14:textId="77777777"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b/>
          <w:bCs/>
          <w:color w:val="212529"/>
        </w:rPr>
        <w:t>ΓΕΩΡΓΙΟΣ ΚΟΤΡΩΝΙΑΣ (Αντιπρόεδρος της Επιτροπής):</w:t>
      </w:r>
      <w:r w:rsidRPr="00AA5B5A">
        <w:rPr>
          <w:rFonts w:ascii="Calibri" w:hAnsi="Calibri" w:cs="Calibri"/>
          <w:color w:val="212529"/>
        </w:rPr>
        <w:t xml:space="preserve"> Ευχαριστούμε τον κύριο Υπουργό. Προχωράμε λοιπόν τώρα στο στάδιο των τοποθετήσεων των εκπροσώπων των κομμάτων ξεκινώντας με τον Εισηγητή της Πλειοψηφίας, τον κ. Μπαραλιάκο για 10 λεπτά.</w:t>
      </w:r>
    </w:p>
    <w:p w14:paraId="7BD9E8A7" w14:textId="77777777" w:rsidR="00703931" w:rsidRDefault="00CC1238" w:rsidP="00AA5B5A">
      <w:pPr>
        <w:spacing w:line="276" w:lineRule="auto"/>
        <w:ind w:firstLine="851"/>
        <w:contextualSpacing/>
        <w:jc w:val="both"/>
        <w:rPr>
          <w:rFonts w:ascii="Calibri" w:hAnsi="Calibri" w:cs="Calibri"/>
        </w:rPr>
      </w:pPr>
      <w:r w:rsidRPr="00AA5B5A">
        <w:rPr>
          <w:rFonts w:ascii="Calibri" w:hAnsi="Calibri" w:cs="Calibri"/>
          <w:b/>
          <w:bCs/>
        </w:rPr>
        <w:t xml:space="preserve">ΞΕΝΟΦΩΝ </w:t>
      </w:r>
      <w:r w:rsidR="00703931">
        <w:rPr>
          <w:rFonts w:ascii="Calibri" w:hAnsi="Calibri" w:cs="Calibri"/>
          <w:b/>
          <w:bCs/>
        </w:rPr>
        <w:t xml:space="preserve">(ΦΩΝΤΑΣ) </w:t>
      </w:r>
      <w:r w:rsidRPr="00AA5B5A">
        <w:rPr>
          <w:rFonts w:ascii="Calibri" w:hAnsi="Calibri" w:cs="Calibri"/>
          <w:b/>
          <w:bCs/>
        </w:rPr>
        <w:t>ΜΠΑΡΑΛΙΑΚΟΣ</w:t>
      </w:r>
      <w:r w:rsidR="00703931">
        <w:rPr>
          <w:rFonts w:ascii="Calibri" w:hAnsi="Calibri" w:cs="Calibri"/>
          <w:b/>
          <w:bCs/>
        </w:rPr>
        <w:t xml:space="preserve"> </w:t>
      </w:r>
      <w:r w:rsidRPr="00AA5B5A">
        <w:rPr>
          <w:rFonts w:ascii="Calibri" w:hAnsi="Calibri" w:cs="Calibri"/>
          <w:b/>
          <w:bCs/>
        </w:rPr>
        <w:t>(Εισηγητής της Πλειοψηφίας)</w:t>
      </w:r>
      <w:r w:rsidRPr="00AA5B5A">
        <w:rPr>
          <w:rFonts w:ascii="Calibri" w:hAnsi="Calibri" w:cs="Calibri"/>
        </w:rPr>
        <w:t xml:space="preserve">: Κατά τη σημερινή δεύτερη ανάγνωση του σχεδίου νόμου, έχουμε πλέον και τη δυνατότητα να αναδείξουμε ακόμα πιο καθαρά και τη φιλοσοφία, αλλά και τις προτεραιότητες των προτεινόμενων ρυθμίσεων. </w:t>
      </w:r>
    </w:p>
    <w:p w14:paraId="63A99009" w14:textId="71BF3C23"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Από τη συζήτηση που προηγήθηκε στις Επιτροπές και η συζήτηση που έγινε και με τους φορείς, κατέστη σαφές ότι οι πολίτες αναζητούν συγκεκριμένες και εφαρμόσιμες λύσεις για τα προβλήματα της καθημερινότητάς τους. Ζητούν πολιτικές</w:t>
      </w:r>
      <w:r w:rsidR="00703931">
        <w:rPr>
          <w:rFonts w:ascii="Calibri" w:hAnsi="Calibri" w:cs="Calibri"/>
        </w:rPr>
        <w:t>,</w:t>
      </w:r>
      <w:r w:rsidRPr="00AA5B5A">
        <w:rPr>
          <w:rFonts w:ascii="Calibri" w:hAnsi="Calibri" w:cs="Calibri"/>
        </w:rPr>
        <w:t xml:space="preserve"> που στηρίζουν το διαθέσιμο εισόδημα, διευκολύνουν την πρόσβαση στη στέγη, αντιμετωπίζουν το ιδιωτικό χρέος, ενισχύουν την παραγωγή και δημιουργούν συνθήκες μεγαλύτερης ασφάλειας και προοπτικής και ακριβώς αυτή είναι η επιδίωξη του παρόντος νομοσχεδίου.</w:t>
      </w:r>
    </w:p>
    <w:p w14:paraId="7B079A7C" w14:textId="77777777"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Πρόκειται για ένα πολυθεματικό νομοσχέδιο με έντονο κοινωνικό και αναπτυξιακό αποτύπωμα, το οποίο αξιοποιεί το δημοσιονομικό χώρο που δημιουργεί η ανάπτυξη της οικονομίας και η συνετή διαχείριση των δημοσίων οικονομικών και τον μετατρέπει σε συγκεκριμένες πολιτικές προς όφελος πάντα της κοινωνίας. Στο σχέδιο νόμου περιλαμβάνεται και ο συμπληρωματικός προϋπολογισμός ύψους 800 εκατομμυρίων ευρώ, ο οποίος δημιουργεί πρόσθετη δυνατότητα για τη χρηματοδότηση μέτρων κοινωνικής στήριξης και αναπτυξιακών παρεμβάσεων. </w:t>
      </w:r>
    </w:p>
    <w:p w14:paraId="6DBE727E" w14:textId="77777777"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Κυρίες και κύριοι συνάδελφοι, πρώτος μεγάλος πυλώνας του νομοσχεδίου είναι η ενίσχυση του διαθέσιμου εισοδήματος των πολιτών σε μια περίοδο κατά την οποία τόσο οι πληθωριστικές πιέσεις και το κόστος όσο και όλες οι υπόλοιπες επιβαρύνσεις καθημερινότητας εξακολουθούν να προβληματίζουν τους οικογενειακούς προϋπολογισμούς. Η πολιτεία επιστρέφει μέρος των καρπών της ανάπτυξης στους πολίτες με στοχευμένες όμως παρεμβάσεις. Διευρύνονται σημαντικά τα κριτήρια για την επιστροφή ενοικίου, ώστε το μέτρο να καλύψει πολύ μεγαλύτερο αριθμό δικαιούχων και να προσφέρει ουσιαστική </w:t>
      </w:r>
      <w:r w:rsidRPr="00AA5B5A">
        <w:rPr>
          <w:rFonts w:ascii="Calibri" w:hAnsi="Calibri" w:cs="Calibri"/>
        </w:rPr>
        <w:lastRenderedPageBreak/>
        <w:t xml:space="preserve">ανακούφιση σε χιλιάδες νοικοκυριά που βλέπουν ολοένα το μεγαλύτερο μέρος του εισοδήματος τους να κατευθύνεται σε στεγαστικές ανάγκες. Παράλληλα, θεσπίζεται έκτακτη οικονομική ενίσχυση για κάθε εξαρτώμενο τέκνο, το οποίο καταβάλλεται χωρίς γραφειοκρατικές διαδικασίες, στηρίζοντας έμπρακτα την ελληνική οικογένεια και συμβάλλοντας στην αντιμετώπιση του δημογραφικού προβλήματος. Ιδιαίτερη μέριμνα λαμβάνεται και για τους συνταξιούχους και τις ευάλωτες κοινωνικές ομάδες, μέσω της αύξησης της ετήσιας οικονομικής ενίσχυσης και της διεύρυνσης των κριτηρίων ένταξης στους δικαιούχους. Πρόκειται για παρεμβάσεις με σαφές κοινωνικό πρόσημο, που αναγνωρίζουν τις ανάγκες των πιο ευάλωτων συμπολιτών μας και ενισχύουν την κοινωνική συνοχή. </w:t>
      </w:r>
    </w:p>
    <w:p w14:paraId="3E3B37E5" w14:textId="64E4943E"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Δεύτερος μεγάλος πυλώνας του νομοσχεδίου είναι η αντιμετώπιση του στεγαστικού προβλήματος. Η πρόσβαση σε αξιοπρεπή και προσιτή κατοικία αποτελεί σήμερα μια από τις πιο μεγάλες προκλήσεις για τους νέους ανθρώπους, τις οικογένειες τους και τους εργαζόμενους. Η </w:t>
      </w:r>
      <w:r w:rsidR="00703931">
        <w:rPr>
          <w:rFonts w:ascii="Calibri" w:hAnsi="Calibri" w:cs="Calibri"/>
        </w:rPr>
        <w:t>Κ</w:t>
      </w:r>
      <w:r w:rsidRPr="00AA5B5A">
        <w:rPr>
          <w:rFonts w:ascii="Calibri" w:hAnsi="Calibri" w:cs="Calibri"/>
        </w:rPr>
        <w:t xml:space="preserve">υβέρνηση επιλέγει να παρέμβει με ένα πλέγμα μέτρων που συνδυάζουν την άμεση ανακούφιση και τη δημιουργία περισσότερων διαθέσιμων κατοικιών. Προβλέπεται η επιστροφή δύο ενοικίων σε εκπαιδευτικούς και σε ιατρικό, νοσηλευτικό και λοιπό υγειονομικό προσωπικό που υπηρετεί στην περιφέρεια. Η παρέμβαση αυτή έχει ιδιαίτερη σημασία, διότι στηρίζει ανθρώπους που βρίσκονται στην πρώτη γραμμή της δημόσιας εκπαίδευσης και της δημόσιας υγείας και ταυτόχρονα, λειτουργεί ως κίνητρο παραμονής τους στις τοπικές κοινωνίες διασφαλίζοντας την ισότιμη πρόσβαση των πολιτών σε βασικές δημόσιες υπηρεσίες. Παράλληλα, θεσπίζεται το πρόγραμμα «κατασκευάζω – νοικιάζω», το οποίο δημιουργεί κίνητρα για την κατασκευή νέων κατοικιών ή τη μετατροπή υφιστάμενων κτιρίων σε κατοικίες, που θα διατίθενται σε μακροχρόνια μίσθωση. Πρόκειται για μια παρέμβαση που αντιμετωπίζει το στεγαστικό πρόβλημα, όχι μόνο από την πλευρά της ζήτησης αλλά και από την πλευρά της προσφοράς, αυξάνοντας σταδιακά το απόθεμα προσιτής κατοικίας. Λαμβάνονται μέτρα περιορισμού των νέων βραχυχρόνιων μισθώσεων σε περιοχές με ιδιαίτερη στεγαστική πίεση, με στόχο τη διατήρηση της κοινωνικής συνοχής και την καλύτερη ισορροπία μεταξύ τουριστικής ανάπτυξης και στεγαστικών αναγκών των κατοίκων. </w:t>
      </w:r>
    </w:p>
    <w:p w14:paraId="00DC2A3B" w14:textId="77777777"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Τρίτος μεγάλος πυλώνας του νομοσχεδίου, είναι η διαχείριση του ιδιωτικού χρέους και η παροχή πραγματικών δεύτερων ευκαιριών. Η διαχείριση του ιδιωτικού χρέους αποτελεί πεδίο κοινωνικής δικαιοσύνης, αλλά και προϋπόθεση οικονομικής σταθερότητας. Έτσι διευρύνεται ο εξωδικαστικός μηχανισμός, ώστε να μπορούν να ενταχθούν ακόμη περισσότεροι οφειλέτες και να αξιοποιήσουν ένα αποτελεσματικό εργαλείο ρύθμισης και επανεκκίνησης, παρέχεται για πρώτη φορά η δυνατότητα διάσωσης της κύριας κατοικίας μέσω αξιοποίησης και ρευστοποίησης άλλων περιουσιακών στοιχείων, προσφέροντας ουσιαστικές δυνατότητες προστασίας σε πολίτες που βρέθηκαν αντιμέτωποι με τις συνέπειες των διαδοχικών κρίσεων. </w:t>
      </w:r>
    </w:p>
    <w:p w14:paraId="77038FE7"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Επιπλέον, εισάγεται η δυνατότητα ρύθμισης οφειλών σε έως και 72 μηνιαίες δόσεις προς τη φορολογική διοίκηση και τους ασφαλιστικούς φορείς, για συγκεκριμένες κατηγορίες οφειλών.</w:t>
      </w:r>
    </w:p>
    <w:p w14:paraId="5EB4792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Δίδεται η δυνατότητα στις κατασχέσεις λογαριασμών τραπεζικών υπό προϋποθέσεις όμως, ενώ αυξάνεται το ακατάσχετο των τραπεζικών λογαριασμών. </w:t>
      </w:r>
    </w:p>
    <w:p w14:paraId="4C984D6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Παρατείνεται επίσης, η δυνατότητα προσφυγής στην Επιτροπή Εξώδικης Επίλυσης Φορολογικών Διαφορών, δίνοντας σε περισσότερους φορολογούμενους τη δυνατότητα, να επιλύσουν εκκρεμείς υποθέσεις, χωρίς πολυετείς δικαστικές διαδικασίες.</w:t>
      </w:r>
    </w:p>
    <w:p w14:paraId="09DDE413"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lastRenderedPageBreak/>
        <w:t xml:space="preserve"> Ιδιαίτερη μέριμνα λαμβάνεται και για τους δανειολήπτες σε ελβετικό φράγκο (</w:t>
      </w:r>
      <w:r w:rsidRPr="00AA5B5A">
        <w:rPr>
          <w:rFonts w:ascii="Calibri" w:hAnsi="Calibri" w:cs="Calibri"/>
          <w:lang w:val="en-US"/>
        </w:rPr>
        <w:t>CHF</w:t>
      </w:r>
      <w:r w:rsidRPr="00AA5B5A">
        <w:rPr>
          <w:rFonts w:ascii="Calibri" w:hAnsi="Calibri" w:cs="Calibri"/>
        </w:rPr>
        <w:t xml:space="preserve">), με την παράταση του σχετικού πλαισίου προστασίας, ώστε να δοθεί περισσότερος χρόνος αξιοποίησης των διαθέσιμων εργαλείων ρύθμισης. Οι ρυθμίσεις αυτές, δεν αντιμετωπίζουν απλώς οικονομικές εκκρεμότητες, αποκαθιστούν συνθήκες ασφάλειας και ρυθμίζουν προϋποθέσεις πραγματικής επανεκκίνησης για νοικοκυριά και επιχειρήσεις. </w:t>
      </w:r>
    </w:p>
    <w:p w14:paraId="20837237"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Τέταρτος μεγάλος πυλώνας, αφορά τη στήριξη της παραγωγικής οικονομίας του πρωτογενούς τομέα και της πράσινης μετάβασης. Θεσπίζεται, ενιαία διαδικασία επιστροφής του Ειδικού Φόρου Κατανάλωσης (ΕΦΚ) στο αγροτικό  πετρελαίου μέσο  έκπτωσης στην αντλία, ικανοποιώντας ένα πάγιο αίτημα του αγροτικού κόσμου και μειώνοντας το κόστος παραγωγής.</w:t>
      </w:r>
    </w:p>
    <w:p w14:paraId="6DC15C21"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Επεκτείνεται, το ειδικό τιμολόγιο ηλεκτρικής ενέργειας «ΓΑΙΑ»  και σε νέους αγρότες, καθώς και σε οργανισμούς εγγείων βελτιώσεων, ενισχύοντας περαιτέρω την ανταγωνιστικότητα των αγροτικών προϊόντων και της αγροτικής παραγωγής. </w:t>
      </w:r>
    </w:p>
    <w:p w14:paraId="2DF84803"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Προβλέπεται επίσης, η παράταση των κινήτρων για τα υβριδικά οχήματα, καθώς και μεταβατικές διατάξεις για συγκεκριμένες κατηγορίες οχημάτων που έχουν ήδη εισαχθεί στη χώρα. Την ίδια στιγμή, εκσυγχρονίζεται το πλαίσιο συναλλαγών μεταχειρισμένων οχημάτων και από άλλα κράτη μέλη της Ευρωπαϊκής Ένωσης, με ενισχυμένους ελεγκτικούς μηχανισμούς αυξημένη διαφάνεια. </w:t>
      </w:r>
    </w:p>
    <w:p w14:paraId="28EF75D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Το νομοσχέδιο περιλαμβάνει επίσης, σημαντικές αναπτυξιακές αλλά και θεσμικές παρεμβάσεις. Θεσμοθετείται έτσι, ένα  σύγχρονο φορολογικό πλαίσιο για τη διαχείριση οργανισμών εναλλακτικών επενδύσεων με στόχο, την προσέλκυση επενδύσεων υψηλής εξειδίκευσης ανθρώπινου δυναμικού και τη δημιουργία ενός ευρύτερου οικοσυστήματος χρηματοοικονομικών και τεχνολογικών υπηρεσιών.</w:t>
      </w:r>
    </w:p>
    <w:p w14:paraId="05881E96"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Περιλαμβάνονται ακόμα διατάξεις, για τη διαχείριση και αξιοποίηση της δημόσιας ακίνητης περιουσίας, καθώς και παρεμβάσεις για τους αιγιαλούς και τις παραλίες με γνώμονα, την προστασία του δημόσιου χαρακτήρα τους και την ισόρροπη και βιώσιμη ανάπτυξη.</w:t>
      </w:r>
    </w:p>
    <w:p w14:paraId="520A086E"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Σημαντικό μέρος του νομοσχεδίου, αφορά τις συνταξιοδοτικές και μισθολογικές παρεμβάσεις και αντιμετωπίζονται εκκρεμότητες που αφορούν στρατιωτικούς, πολεμικούς συνταξιούχους παθόντες εν υπηρεσία και οικογένειες θυμάτων του σιδηροδρομικού δυστυχήματος στα Τέμπη.</w:t>
      </w:r>
    </w:p>
    <w:p w14:paraId="65F236AE"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Παράλληλα, θεσπίζεται ειδική ρύθμιση για την εξομάλυνση των μισθολογικών διαφορών που οφείλονται στην προσωπική διαφορά, αποκαθιστώντας στρεβλώσεις που δημιουργήθηκαν επί σειρά ετών και διασφαλίζοντας δικαιότερη μεταχείριση μεταξύ εργαζομένων που παρέχουν το ίδιο έργο.</w:t>
      </w:r>
    </w:p>
    <w:p w14:paraId="18289F6F"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Επανακαθορίζεται επίσης, το μισθολόγιο και το μισθολογικό πλαίσιο των Αρχιερέων της Εκκλησίας της Ελλάδος, με στόχο την ενοποίηση και τον εξορθολογισμό των αποδοχών τους μέσω ενιαίων κανόνων. </w:t>
      </w:r>
    </w:p>
    <w:p w14:paraId="69792037"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Ξεχωριστή σημασία, έχει και η αποφασιστική αντιμετώπιση του παράνομου τζόγου. Η παρέμβαση αυτή, δεν αφορά μόνο την προστασία των δημοσίων εσόδων, αλλά και τη διασφάλιση της νομιμότητας. Αφορά πρωτίστως, την προστασία των πολιτών ιδίως των νέων ανθρώπων, από τους κινδύνους του εθισμού και της οικονομικής εκμετάλλευσης. Ενισχύεται η Επιτροπή Εποπτείας και Ελέγχου «Παιγνίων», αυξάνονται οι οργανικές θέσεις της και  αναβαθμίζονται οι ελεγκτικές δυνατότητες της πολιτείας. Παράλληλα, η υποχρεωτική διαβίβαση στοιχείων προς την ΑΑΔΕ,  ενισχύει τη διαφάνεια και την αποτελεσματικότητα των ελεγκτικών μηχανισμών. </w:t>
      </w:r>
    </w:p>
    <w:p w14:paraId="66D5D557" w14:textId="221FD39A"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Τέλος, ιδιαίτερα κοινωνική και ανθρωποκεντρική σημασία έχει η διάταξη που αφορά, τους μαθητές με προβλήματα ακοής. Η παροχή για την προμήθεια ακουστικών βαρηκοΐας, </w:t>
      </w:r>
      <w:r w:rsidRPr="00AA5B5A">
        <w:rPr>
          <w:rFonts w:ascii="Calibri" w:hAnsi="Calibri" w:cs="Calibri"/>
        </w:rPr>
        <w:lastRenderedPageBreak/>
        <w:t xml:space="preserve">καθίσταται ανεκχώρητη, ακατάσχετη και μη συμψηφιζόμενη διασφαλίζοντας ότι κανένα παιδί, δεν θα στερηθεί την πρόσβαση σε ένα απαραίτητο βοήθημα εξαιτίας οικονομικών και διοικητικών εμποδίων. </w:t>
      </w:r>
    </w:p>
    <w:p w14:paraId="480FE4DA"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Κλείνοντας κυρίες, και κύριοι συνάδελφοι, και επί του πειστήριου θα έλεγα, θα ήθελα να αναφερθώ για την ιδιαίτερης σημασίας νομοθετική παρέμβαση που αναφέρθηκε και ο κύριος Υφυπουργός, ο κύριος Πετραλιάς, πριν από λίγο, της Κυβέρνησης για τους συνεπείς δανειολήπτες του «νόμου Κατσέλη». Με τη ρύθμιση αυτή, η πολιτεία εφαρμόζει καθολικά την απόφαση του Αρείου Πάγου, ώστε κανένας δανειολήπτης να μη χρειαστεί να προσφύγει εκ νέου στη Δικαιοσύνη και να διεκδικήσει τα δικαιώματά του. Παράλληλα μειώνεται ουσιαστικά το κόστος αποπληρωμής, καθώς οι τόκοι υπολογίζεται πλέον μόνο, επί της μηνιαίας δόσης και όχι, επί του συνόλου του υπολειπόμενο κεφαλαίου.</w:t>
      </w:r>
    </w:p>
    <w:p w14:paraId="24CB6087"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Επιπλέον, αναγνωρίζεται αναδρομικά υπέρ των δανειοληπτών τα ποσά που καταβλήθηκαν πλέον τα προηγούμενα χρόνια, τα οποία συμψηφίζονται με την οφειλή τους, μειώνοντας το υπόλοιπο του δανείου τη διάρκεια αποπληρωμής τους. Πρόκειται για μια βαθιά κοινωνική και δίκαιη παρέμβαση με την οποία η Κυβέρνηση, προστατεύει και ενισχύει τον θεσμό του «νόμου Κατσέλη», αναγνωρίζει έμπρακτα τη συνέπεια χιλιάδων οικογενειών και τους δίνει πραγματική προοπτική ταχύτερης και λιγότερο επαχθούς απαλλαγής από το χρέος.</w:t>
      </w:r>
    </w:p>
    <w:p w14:paraId="2942F303" w14:textId="54A49AFC"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Κυρίες και κύριοι συνάδελφοι, το παρόν νομοσχέδιο αποτελεί μια συνεκτική και ολοκληρωμένη παρέμβαση που στηρίζει το διαθέσιμο εισόδημα, ενισχύει την οικογένεια, αντιμετωπίζει το στεγαστικό πρόβλημα, παρέχει δεύτερες ευκαιρίες σε πολίτες και επιχειρήσεις, στηρίζει την παραγωγή, ενισχύει την περιφέρεια, αποκαθιστά εκκρεμότητες και θωρακίζει τη νομιμότητα και τη διαφάνεια. Αποδεικνύει στην πράξη, ότι η δημοσιονομική σταθερότητα και ανάπτυξη δεν αποτελούν αυτοσκοπ</w:t>
      </w:r>
      <w:r w:rsidR="00703931">
        <w:rPr>
          <w:rFonts w:ascii="Calibri" w:hAnsi="Calibri" w:cs="Calibri"/>
        </w:rPr>
        <w:t>ό</w:t>
      </w:r>
      <w:r w:rsidRPr="00AA5B5A">
        <w:rPr>
          <w:rFonts w:ascii="Calibri" w:hAnsi="Calibri" w:cs="Calibri"/>
        </w:rPr>
        <w:t>, μετατρέπονται σε πολιτικές που επιστρέφουν στην κοινωνία, στηρίζουν τους συμπολίτες μας, ενισχύουν την παραγωγή και δημιουργούν τις προϋποθέσεις για μια ισχυρότερη, δικαιότερη και πιο ανθεκτική Ελλάδα. Σας ευχαριστώ, κύριε Πρόεδρε και για την αντοχή σας.</w:t>
      </w:r>
    </w:p>
    <w:p w14:paraId="08717703"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w:t>
      </w:r>
      <w:r w:rsidRPr="00AA5B5A">
        <w:rPr>
          <w:rFonts w:ascii="Calibri" w:hAnsi="Calibri" w:cs="Calibri"/>
          <w:b/>
          <w:bCs/>
        </w:rPr>
        <w:t xml:space="preserve">ΓΕΩΡΓΙΟΣ ΚΟΤΡΩΝΙΑΣ (Αντιπρόεδρος της Επιτροπής): </w:t>
      </w:r>
      <w:r w:rsidRPr="00AA5B5A">
        <w:rPr>
          <w:rFonts w:ascii="Calibri" w:hAnsi="Calibri" w:cs="Calibri"/>
        </w:rPr>
        <w:t>Ευχαριστώ και εγώ, κ. Μπαραλιάκο. Τον λόγο έχει τώρα ο Εισηγητής της Μειοψηφίας, ο κ. Πάρις Κουκουλόπουλος.</w:t>
      </w:r>
    </w:p>
    <w:p w14:paraId="0F9EBEF3" w14:textId="383C0F2E"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b/>
          <w:bCs/>
        </w:rPr>
        <w:t xml:space="preserve">ΠΑΡΑΣΚΕΥΑΣ (ΠΑΡΙΣ) ΚΟΥΚΟΥΛΟΠΟΥΛΟΣ (Εισηγητής της Μειοψηφίας):  </w:t>
      </w:r>
      <w:r w:rsidRPr="00AA5B5A">
        <w:rPr>
          <w:rFonts w:ascii="Calibri" w:hAnsi="Calibri" w:cs="Calibri"/>
        </w:rPr>
        <w:t>Ευχαριστώ, κ. Πρόεδρε. Θα ξεκινήσω εκ των πραγμάτων, με το μείζον θέμα των ημερών και της ημέρας βέβαια, που δικαιολογημένα προέταξε και ο κ. Υπουργός από την πλευρά του, ενημερώνοντάς μας για μια ρύθμιση που ναι, μεν, δεν την έχουμε στα χέρια μας, νομίζω όμως, έχει παρουσιαστεί με αρκετές λεπτομέρειες. Θέλω να πιστεύω, ότι δε θα υπάρχει καμία «περίεργη» λεπτομέρεια</w:t>
      </w:r>
      <w:r w:rsidR="00703931">
        <w:rPr>
          <w:rFonts w:ascii="Calibri" w:hAnsi="Calibri" w:cs="Calibri"/>
        </w:rPr>
        <w:t xml:space="preserve">, </w:t>
      </w:r>
      <w:r w:rsidRPr="00AA5B5A">
        <w:rPr>
          <w:rFonts w:ascii="Calibri" w:hAnsi="Calibri" w:cs="Calibri"/>
        </w:rPr>
        <w:t>αυτό θέλω να πιστεύω. Εν πάση περιπτώσει, θα τοποθετηθώ με βάση όσα ξέρουμε.</w:t>
      </w:r>
    </w:p>
    <w:p w14:paraId="581020FB" w14:textId="731F2CAD"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Πριν από αυτό όμως, μέρα που είναι σήμερα και τιμήσαμε  πριν λίγο από 1</w:t>
      </w:r>
      <w:r w:rsidRPr="00AA5B5A">
        <w:rPr>
          <w:rFonts w:ascii="Calibri" w:hAnsi="Calibri" w:cs="Calibri"/>
          <w:vertAlign w:val="superscript"/>
        </w:rPr>
        <w:t>ο</w:t>
      </w:r>
      <w:r w:rsidRPr="00AA5B5A">
        <w:rPr>
          <w:rFonts w:ascii="Calibri" w:hAnsi="Calibri" w:cs="Calibri"/>
        </w:rPr>
        <w:t xml:space="preserve">  Νεκροταφείο Αθηνών, την μνήμη του Ανδρέα Παπανδρέου, να κάνω δύο αναφορές, όχι, για την ιστορία κ. Πρόεδρε,  για το παρόν. Θέλω να κάνω δύο αναφορές για να φωτίζω, να γίνει πιο κατανοητή η στάση που έχει το «ΠΑΣΟΚ», στο θέμα των «κόκκινων» δανείων και του ιδιωτικού χρέους. Θα αφιερώσω σχεδόν όλη την τοποθέτησή μου σε αυτό σήμερα, στην β΄</w:t>
      </w:r>
      <w:r w:rsidR="00703931">
        <w:rPr>
          <w:rFonts w:ascii="Calibri" w:hAnsi="Calibri" w:cs="Calibri"/>
        </w:rPr>
        <w:t xml:space="preserve"> </w:t>
      </w:r>
      <w:r w:rsidRPr="00AA5B5A">
        <w:rPr>
          <w:rFonts w:ascii="Calibri" w:hAnsi="Calibri" w:cs="Calibri"/>
        </w:rPr>
        <w:t>ανάγνωση, μιας και είναι για μας ένα από τα κεντρικά, ίσως το μεγαλύτερο πρόβλημα που κουβαλάει επάνω της η ελληνική κοινωνία, μαζί με τη διαρκή απειλή της καθημερινότητας από την ακρίβεια, αυτά είναι τα δυο μεγάλα προβλήματα που βιώνει η ελληνική κοινωνία.</w:t>
      </w:r>
    </w:p>
    <w:p w14:paraId="7DCE1991" w14:textId="3510730E"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lastRenderedPageBreak/>
        <w:t xml:space="preserve"> </w:t>
      </w:r>
      <w:r w:rsidR="00703931">
        <w:rPr>
          <w:rFonts w:ascii="Calibri" w:hAnsi="Calibri" w:cs="Calibri"/>
        </w:rPr>
        <w:t>Πρώτον</w:t>
      </w:r>
      <w:r w:rsidRPr="00AA5B5A">
        <w:rPr>
          <w:rFonts w:ascii="Calibri" w:hAnsi="Calibri" w:cs="Calibri"/>
        </w:rPr>
        <w:t>. Εμείς δεν τον λέμε «νόμο Κατσέλη», όπως το λέει το Υπουργείο και στην ανακοίνωση του, την επίσημη. Εμείς τον λέμε «νόμο ΠΑΣΟΚ», γιατί είναι ο ν.3869/2010. Μάλιστα, καταρτίστηκε και ψηφίστηκε σε πολύ δύσκολο περιβάλλον και όσοι είμασταν βουλευτές εκείνη την περίοδο, ξέρουμε πολύ καλά πώς καταφέραμε το ακατόρθωτο, να περάσουμε σε εκείνο το περιβάλλον, όταν πια το 2010 είχαμε μπει σε ένα δρόμο που δεν έχει γυρισμό πια για τη χώρα, για το πολιτικό της σύστημα.</w:t>
      </w:r>
    </w:p>
    <w:p w14:paraId="66B7CE74" w14:textId="18F9995F" w:rsidR="00CC1238" w:rsidRPr="00AA5B5A" w:rsidRDefault="00CC1238" w:rsidP="00AA5B5A">
      <w:pPr>
        <w:spacing w:line="276" w:lineRule="auto"/>
        <w:ind w:firstLine="709"/>
        <w:contextualSpacing/>
        <w:jc w:val="both"/>
        <w:rPr>
          <w:rFonts w:ascii="Calibri" w:hAnsi="Calibri" w:cs="Calibri"/>
          <w:b/>
          <w:bCs/>
        </w:rPr>
      </w:pPr>
      <w:r w:rsidRPr="00AA5B5A">
        <w:rPr>
          <w:rFonts w:ascii="Calibri" w:hAnsi="Calibri" w:cs="Calibri"/>
        </w:rPr>
        <w:t xml:space="preserve"> Το</w:t>
      </w:r>
      <w:r w:rsidR="00703931">
        <w:rPr>
          <w:rFonts w:ascii="Calibri" w:hAnsi="Calibri" w:cs="Calibri"/>
        </w:rPr>
        <w:t xml:space="preserve"> δεύ</w:t>
      </w:r>
      <w:r w:rsidR="00525122">
        <w:rPr>
          <w:rFonts w:ascii="Calibri" w:hAnsi="Calibri" w:cs="Calibri"/>
        </w:rPr>
        <w:t>τ</w:t>
      </w:r>
      <w:r w:rsidR="00703931">
        <w:rPr>
          <w:rFonts w:ascii="Calibri" w:hAnsi="Calibri" w:cs="Calibri"/>
        </w:rPr>
        <w:t>ερο</w:t>
      </w:r>
      <w:r w:rsidRPr="00AA5B5A">
        <w:rPr>
          <w:rFonts w:ascii="Calibri" w:hAnsi="Calibri" w:cs="Calibri"/>
        </w:rPr>
        <w:t xml:space="preserve">  που είναι λιγότερο γνωστό είναι, ότι από την αρχή ως </w:t>
      </w:r>
      <w:r w:rsidR="00525122">
        <w:rPr>
          <w:rFonts w:ascii="Calibri" w:hAnsi="Calibri" w:cs="Calibri"/>
        </w:rPr>
        <w:t>Κ</w:t>
      </w:r>
      <w:r w:rsidRPr="00AA5B5A">
        <w:rPr>
          <w:rFonts w:ascii="Calibri" w:hAnsi="Calibri" w:cs="Calibri"/>
        </w:rPr>
        <w:t xml:space="preserve">υβέρνηση «ΠΑΣΟΚ», με τον Γιώργο Παπανδρέου και στη συνέχεια η </w:t>
      </w:r>
      <w:r w:rsidR="00525122">
        <w:rPr>
          <w:rFonts w:ascii="Calibri" w:hAnsi="Calibri" w:cs="Calibri"/>
        </w:rPr>
        <w:t>Κ</w:t>
      </w:r>
      <w:r w:rsidRPr="00AA5B5A">
        <w:rPr>
          <w:rFonts w:ascii="Calibri" w:hAnsi="Calibri" w:cs="Calibri"/>
        </w:rPr>
        <w:t xml:space="preserve">υβέρνηση εθνικής ανάγκης και η </w:t>
      </w:r>
      <w:r w:rsidR="00525122">
        <w:rPr>
          <w:rFonts w:ascii="Calibri" w:hAnsi="Calibri" w:cs="Calibri"/>
        </w:rPr>
        <w:t>Κ</w:t>
      </w:r>
      <w:r w:rsidRPr="00AA5B5A">
        <w:rPr>
          <w:rFonts w:ascii="Calibri" w:hAnsi="Calibri" w:cs="Calibri"/>
        </w:rPr>
        <w:t>υβέρνηση συνεργασίας «ΠΑΣΟΚ» - Νέα Δημοκρατία - ΔΗΜΑΡ και με τον κ. Σαμαρά, με Διοικητή Τράπεζας τότε τον αείμνηστο Γιώργο Προβόπουλο και Υπουργό Οικονομικών, τον  Γιάννη Στουρνάρα, μετέπειτα κεντρικό τραπεζίτη, μέχρι και σήμερα.</w:t>
      </w:r>
    </w:p>
    <w:p w14:paraId="0A3FAC13" w14:textId="128CA337" w:rsidR="00CC1238" w:rsidRPr="00AA5B5A" w:rsidRDefault="00CC1238" w:rsidP="00525122">
      <w:pPr>
        <w:ind w:firstLine="709"/>
        <w:contextualSpacing/>
        <w:jc w:val="both"/>
        <w:rPr>
          <w:rFonts w:ascii="Calibri" w:hAnsi="Calibri" w:cs="Calibri"/>
        </w:rPr>
      </w:pPr>
      <w:r w:rsidRPr="00AA5B5A">
        <w:rPr>
          <w:rFonts w:ascii="Calibri" w:hAnsi="Calibri" w:cs="Calibri"/>
        </w:rPr>
        <w:t xml:space="preserve">Πρέπει να σας πω κύριε Πρόεδρε ότι επιδιώξαμε με όλες μας τις δυνάμεις, τη λύση της </w:t>
      </w:r>
      <w:r w:rsidRPr="00AA5B5A">
        <w:rPr>
          <w:rFonts w:ascii="Calibri" w:hAnsi="Calibri" w:cs="Calibri"/>
          <w:lang w:val="en-US"/>
        </w:rPr>
        <w:t>bad</w:t>
      </w:r>
      <w:r w:rsidRPr="00AA5B5A">
        <w:rPr>
          <w:rFonts w:ascii="Calibri" w:hAnsi="Calibri" w:cs="Calibri"/>
        </w:rPr>
        <w:t xml:space="preserve"> </w:t>
      </w:r>
      <w:r w:rsidRPr="00AA5B5A">
        <w:rPr>
          <w:rFonts w:ascii="Calibri" w:hAnsi="Calibri" w:cs="Calibri"/>
          <w:lang w:val="en-US"/>
        </w:rPr>
        <w:t>bank</w:t>
      </w:r>
      <w:r w:rsidRPr="00AA5B5A">
        <w:rPr>
          <w:rFonts w:ascii="Calibri" w:hAnsi="Calibri" w:cs="Calibri"/>
        </w:rPr>
        <w:t xml:space="preserve">, όπως λέμε για τα κόκκινα δάνεια. Η Ελλάδα, η ελληνική πολιτεία δεν είναι θέμα κομματικό. Επεδίωξε να κάνει μια τέτοια λύση και πρέπει να τονίσω, να θυμίσω σε αυτό το σημείο ότι η </w:t>
      </w:r>
      <w:r w:rsidRPr="00AA5B5A">
        <w:rPr>
          <w:rFonts w:ascii="Calibri" w:hAnsi="Calibri" w:cs="Calibri"/>
          <w:lang w:val="en-US"/>
        </w:rPr>
        <w:t>bad</w:t>
      </w:r>
      <w:r w:rsidRPr="00AA5B5A">
        <w:rPr>
          <w:rFonts w:ascii="Calibri" w:hAnsi="Calibri" w:cs="Calibri"/>
        </w:rPr>
        <w:t xml:space="preserve"> </w:t>
      </w:r>
      <w:r w:rsidRPr="00AA5B5A">
        <w:rPr>
          <w:rFonts w:ascii="Calibri" w:hAnsi="Calibri" w:cs="Calibri"/>
          <w:lang w:val="en-US"/>
        </w:rPr>
        <w:t>bank</w:t>
      </w:r>
      <w:r w:rsidRPr="00AA5B5A">
        <w:rPr>
          <w:rFonts w:ascii="Calibri" w:hAnsi="Calibri" w:cs="Calibri"/>
        </w:rPr>
        <w:t xml:space="preserve"> που είχε γίνει η εκκαθάριση υπό την εποπτεία του δημοσίου. Φυσικά είχε πιάσει τα «πιο εύκολα δάνεια» από την αρχή. Να</w:t>
      </w:r>
      <w:r w:rsidR="002E4541">
        <w:rPr>
          <w:rFonts w:ascii="Calibri" w:hAnsi="Calibri" w:cs="Calibri"/>
        </w:rPr>
        <w:t xml:space="preserve"> μην</w:t>
      </w:r>
      <w:r w:rsidRPr="00AA5B5A">
        <w:rPr>
          <w:rFonts w:ascii="Calibri" w:hAnsi="Calibri" w:cs="Calibri"/>
        </w:rPr>
        <w:t xml:space="preserve"> ωραιοποιούμε καταστάσεις, αλλά και να μην αδικούμε προσπάθειες. Είχε αποδώσει πίσω 1,2 δισ. σε ένα σχετικά μικρό διάστημα. Ο εκκαθαριστής τότε που ήταν υπό τον έλεγχο του Υπουργείου Οικονομίας και Οικονομικών. Δυστυχώς</w:t>
      </w:r>
      <w:r w:rsidR="002E4541">
        <w:rPr>
          <w:rFonts w:ascii="Calibri" w:hAnsi="Calibri" w:cs="Calibri"/>
        </w:rPr>
        <w:t>,</w:t>
      </w:r>
      <w:r w:rsidRPr="00AA5B5A">
        <w:rPr>
          <w:rFonts w:ascii="Calibri" w:hAnsi="Calibri" w:cs="Calibri"/>
        </w:rPr>
        <w:t xml:space="preserve"> όσα ακολούθησαν, το καταστροφικό πρώτο εξάμηνο του 2015, αυτή την προοπτική την αφαίρεσαν εντελώς για να φτάσουν μετά από πολλές περιπέτειες στην υπόθεση του </w:t>
      </w:r>
      <w:r w:rsidR="002E4541">
        <w:rPr>
          <w:rFonts w:ascii="Calibri" w:hAnsi="Calibri" w:cs="Calibri"/>
        </w:rPr>
        <w:t>«ΗΡΑΚΛΗ»</w:t>
      </w:r>
      <w:r w:rsidRPr="00AA5B5A">
        <w:rPr>
          <w:rFonts w:ascii="Calibri" w:hAnsi="Calibri" w:cs="Calibri"/>
        </w:rPr>
        <w:t xml:space="preserve"> και στη όποια λύση δόθηκε. </w:t>
      </w:r>
    </w:p>
    <w:p w14:paraId="47B90B26" w14:textId="18585A75" w:rsidR="00CC1238" w:rsidRPr="00AA5B5A" w:rsidRDefault="00CC1238" w:rsidP="00525122">
      <w:pPr>
        <w:ind w:firstLine="709"/>
        <w:contextualSpacing/>
        <w:jc w:val="both"/>
        <w:rPr>
          <w:rFonts w:ascii="Calibri" w:hAnsi="Calibri" w:cs="Calibri"/>
        </w:rPr>
      </w:pPr>
      <w:r w:rsidRPr="00AA5B5A">
        <w:rPr>
          <w:rFonts w:ascii="Calibri" w:hAnsi="Calibri" w:cs="Calibri"/>
        </w:rPr>
        <w:t>Τα λέω αυτά κύριε Πρόεδρε</w:t>
      </w:r>
      <w:r w:rsidR="002E4541">
        <w:rPr>
          <w:rFonts w:ascii="Calibri" w:hAnsi="Calibri" w:cs="Calibri"/>
        </w:rPr>
        <w:t xml:space="preserve">, για να τονίσω </w:t>
      </w:r>
      <w:r w:rsidRPr="00AA5B5A">
        <w:rPr>
          <w:rFonts w:ascii="Calibri" w:hAnsi="Calibri" w:cs="Calibri"/>
        </w:rPr>
        <w:t xml:space="preserve">το εξής. Η δική μας αφετηρία λοιπόν ως ΠΑΣΟΚ είναι η εξής. Εμείς δεν διστάσαμε να αναλάβουμε το βάρος που μας αναλογούσε και μάλιστα μόνοι </w:t>
      </w:r>
      <w:r w:rsidR="00A403E0">
        <w:rPr>
          <w:rFonts w:ascii="Calibri" w:hAnsi="Calibri" w:cs="Calibri"/>
        </w:rPr>
        <w:t>μας,</w:t>
      </w:r>
      <w:r w:rsidRPr="00AA5B5A">
        <w:rPr>
          <w:rFonts w:ascii="Calibri" w:hAnsi="Calibri" w:cs="Calibri"/>
        </w:rPr>
        <w:t xml:space="preserve"> δυστυχώς. Ίσως θα μπορούσαμε με κατάλληλους χειρισμούς και επιβαλλόταν μάλλον να το μοιραστούμε, αλλά αυτή είναι μια άλλη ιστορία, δεν αφορά τη σημερινή συζήτηση. Αλλά τότε αναλάβαμε το βάρος, δεν σημαίνει ότι δεν γνωρίζαμε ποιες είναι οι επιπτώσεις στην κοινωνία και την οικονομία. Τουναντίον, ακριβώς επειδή μας έπεσε το βάρος των πρώτων ιστορικών αποφάσεων, ξέραμε και γνωρίζουμε ακόμη και σήμερα καλύτερα από τον καθένα, ποιο ήταν το εύρος και το βάθος των επιπτώσεων όλων αυτών των αποφάσεων, με το πρώτο, δεύτερο και το αχρείαστο τρίτο μνημονίου στην συνέχεια. </w:t>
      </w:r>
    </w:p>
    <w:p w14:paraId="20ED9E21" w14:textId="304928FC" w:rsidR="00CC1238" w:rsidRPr="00AA5B5A" w:rsidRDefault="00CC1238" w:rsidP="00525122">
      <w:pPr>
        <w:ind w:firstLine="709"/>
        <w:contextualSpacing/>
        <w:jc w:val="both"/>
        <w:rPr>
          <w:rFonts w:ascii="Calibri" w:hAnsi="Calibri" w:cs="Calibri"/>
        </w:rPr>
      </w:pPr>
      <w:r w:rsidRPr="00AA5B5A">
        <w:rPr>
          <w:rFonts w:ascii="Calibri" w:hAnsi="Calibri" w:cs="Calibri"/>
        </w:rPr>
        <w:t xml:space="preserve">Ακριβώς για αυτό και μιλάμε διαρκώς για ανάγκη, κύριε Υπουργέ, για επανεκκίνηση από τη μεριά μας. Γιατί πιστεύουμε ότι δεν μπορούμε να λέμε ότι πάμε στην κανονικότητα για να μην έχουμε μια τέτοια λογική. Αυτή είναι η δική μας </w:t>
      </w:r>
      <w:r w:rsidR="00A403E0">
        <w:rPr>
          <w:rFonts w:ascii="Calibri" w:hAnsi="Calibri" w:cs="Calibri"/>
        </w:rPr>
        <w:t>οπτική</w:t>
      </w:r>
      <w:r w:rsidRPr="00AA5B5A">
        <w:rPr>
          <w:rFonts w:ascii="Calibri" w:hAnsi="Calibri" w:cs="Calibri"/>
        </w:rPr>
        <w:t xml:space="preserve">. Αυτή είναι η οπτική του ΠΑΣΟΚ. Και η μεγάλη της διαφορά με την πρακτική που έχει σήμερα η Κυβέρνηση. </w:t>
      </w:r>
    </w:p>
    <w:p w14:paraId="56D80BFD" w14:textId="5A48BF13" w:rsidR="00CC1238" w:rsidRPr="00AA5B5A" w:rsidRDefault="00CC1238" w:rsidP="00525122">
      <w:pPr>
        <w:ind w:firstLine="709"/>
        <w:contextualSpacing/>
        <w:jc w:val="both"/>
        <w:rPr>
          <w:rFonts w:ascii="Calibri" w:hAnsi="Calibri" w:cs="Calibri"/>
        </w:rPr>
      </w:pPr>
      <w:r w:rsidRPr="00AA5B5A">
        <w:rPr>
          <w:rFonts w:ascii="Calibri" w:hAnsi="Calibri" w:cs="Calibri"/>
        </w:rPr>
        <w:t xml:space="preserve">Έτσι λοιπόν για τη συγκεκριμένη ρύθμιση, για να έρθω στο </w:t>
      </w:r>
      <w:r w:rsidR="00A403E0">
        <w:rPr>
          <w:rFonts w:ascii="Calibri" w:hAnsi="Calibri" w:cs="Calibri"/>
        </w:rPr>
        <w:t>προ</w:t>
      </w:r>
      <w:r w:rsidRPr="00AA5B5A">
        <w:rPr>
          <w:rFonts w:ascii="Calibri" w:hAnsi="Calibri" w:cs="Calibri"/>
        </w:rPr>
        <w:t xml:space="preserve">κείμενο. Εμείς, είναι γνωστό ότι από την πρώτη στιγμή απαιτήσαμε, ζητήσαμε να γίνει αυτό που γίνεται σήμερα. Δεν ήταν ζήτημα διαπραγμάτευσης αυτό το θέμα. Μάλιστα κλιμακώσαμε αυτή μας την στάση την περασμένη Παρασκευή, ήσασταν παρών κύριε Πρόεδρε, μαζί με μένα στη διάσκεψη Προέδρων, και ο κύριος Καζαμίας, δεν θυμάμαι ποιος άλλος είναι εδώ από την επιτροπή μας, και ο κύριος Βιλιάρδος, όταν στον πρώτο </w:t>
      </w:r>
      <w:r w:rsidR="00A403E0">
        <w:rPr>
          <w:rFonts w:ascii="Calibri" w:hAnsi="Calibri" w:cs="Calibri"/>
        </w:rPr>
        <w:t>Α</w:t>
      </w:r>
      <w:r w:rsidRPr="00AA5B5A">
        <w:rPr>
          <w:rFonts w:ascii="Calibri" w:hAnsi="Calibri" w:cs="Calibri"/>
        </w:rPr>
        <w:t xml:space="preserve">ρεοπαγίτη, του οποίου είχαμε την ακρόαση για να ψηφίζουμε γνωμοδοτικά για τη θέση του Προέδρου του Αρείου Πάγου, απευθύναμε το ερώτημα και στους άλλους </w:t>
      </w:r>
      <w:r w:rsidR="00A403E0">
        <w:rPr>
          <w:rFonts w:ascii="Calibri" w:hAnsi="Calibri" w:cs="Calibri"/>
        </w:rPr>
        <w:t>Α</w:t>
      </w:r>
      <w:r w:rsidRPr="00AA5B5A">
        <w:rPr>
          <w:rFonts w:ascii="Calibri" w:hAnsi="Calibri" w:cs="Calibri"/>
        </w:rPr>
        <w:t xml:space="preserve">εροπαγίτες για την απόφαση την επίμαχη του Αρείου Πάγου. </w:t>
      </w:r>
      <w:r w:rsidR="00A403E0">
        <w:rPr>
          <w:rFonts w:ascii="Calibri" w:hAnsi="Calibri" w:cs="Calibri"/>
        </w:rPr>
        <w:t>Θ</w:t>
      </w:r>
      <w:r w:rsidRPr="00AA5B5A">
        <w:rPr>
          <w:rFonts w:ascii="Calibri" w:hAnsi="Calibri" w:cs="Calibri"/>
        </w:rPr>
        <w:t xml:space="preserve">α μνημονεύσω από όλες τις απαντήσεις που πήρε μόνο μία, </w:t>
      </w:r>
      <w:r w:rsidR="00A403E0">
        <w:rPr>
          <w:rFonts w:ascii="Calibri" w:hAnsi="Calibri" w:cs="Calibri"/>
        </w:rPr>
        <w:t>όχι</w:t>
      </w:r>
      <w:r w:rsidRPr="00AA5B5A">
        <w:rPr>
          <w:rFonts w:ascii="Calibri" w:hAnsi="Calibri" w:cs="Calibri"/>
        </w:rPr>
        <w:t xml:space="preserve"> του δίνουν μεγαλύτερη αξία στο πρόσωπο, αλλά γιατί ο κύριος Πλαστήρας ήταν ο εισηγητής της απόφασης που πήρε η </w:t>
      </w:r>
      <w:r w:rsidR="00A403E0">
        <w:rPr>
          <w:rFonts w:ascii="Calibri" w:hAnsi="Calibri" w:cs="Calibri"/>
        </w:rPr>
        <w:t>Ο</w:t>
      </w:r>
      <w:r w:rsidRPr="00AA5B5A">
        <w:rPr>
          <w:rFonts w:ascii="Calibri" w:hAnsi="Calibri" w:cs="Calibri"/>
        </w:rPr>
        <w:t xml:space="preserve">λομέλεια του Αρείου Πάγου. </w:t>
      </w:r>
    </w:p>
    <w:p w14:paraId="3950C4FF" w14:textId="6C83BFE5" w:rsidR="00CC1238" w:rsidRPr="00AA5B5A" w:rsidRDefault="00CC1238" w:rsidP="00525122">
      <w:pPr>
        <w:ind w:firstLine="709"/>
        <w:contextualSpacing/>
        <w:jc w:val="both"/>
        <w:rPr>
          <w:rFonts w:ascii="Calibri" w:hAnsi="Calibri" w:cs="Calibri"/>
        </w:rPr>
      </w:pPr>
      <w:r w:rsidRPr="00AA5B5A">
        <w:rPr>
          <w:rFonts w:ascii="Calibri" w:hAnsi="Calibri" w:cs="Calibri"/>
        </w:rPr>
        <w:t>Ο κύριος Πλαστήρας</w:t>
      </w:r>
      <w:r w:rsidR="00A403E0">
        <w:rPr>
          <w:rFonts w:ascii="Calibri" w:hAnsi="Calibri" w:cs="Calibri"/>
        </w:rPr>
        <w:t>,</w:t>
      </w:r>
      <w:r w:rsidRPr="00AA5B5A">
        <w:rPr>
          <w:rFonts w:ascii="Calibri" w:hAnsi="Calibri" w:cs="Calibri"/>
        </w:rPr>
        <w:t xml:space="preserve"> λοιπόν, με τη λιτότητα που έχουν οι δικαστές κατά κανόνα, για να μην πω πάντα, σχεδόν πάντα. Και τους χαρακτήριζε σε όλους ως απάντηση στην </w:t>
      </w:r>
      <w:r w:rsidRPr="00AA5B5A">
        <w:rPr>
          <w:rFonts w:ascii="Calibri" w:hAnsi="Calibri" w:cs="Calibri"/>
        </w:rPr>
        <w:lastRenderedPageBreak/>
        <w:t>προχθεσινή πολύωρη διαδικασία της ακρόασης. Μας είπε ξεκάθαρα ότι είναι μία απόφαση</w:t>
      </w:r>
      <w:r w:rsidR="00A403E0">
        <w:rPr>
          <w:rFonts w:ascii="Calibri" w:hAnsi="Calibri" w:cs="Calibri"/>
        </w:rPr>
        <w:t>,</w:t>
      </w:r>
      <w:r w:rsidRPr="00AA5B5A">
        <w:rPr>
          <w:rFonts w:ascii="Calibri" w:hAnsi="Calibri" w:cs="Calibri"/>
        </w:rPr>
        <w:t xml:space="preserve"> που δεν επιδέχεται ερμηνείες και αμφισβητήσεις και είναι μια ξεκάθαρη απόφαση. Έτσι λοιπόν εγώ χαίρομαι που άκουσα τον Υπουργό, κύριο Πετραλιά, με αντίστοιχη τοποθέτηση σήμερα και αναρωτιέμαι και φαίνεται βέβαια η </w:t>
      </w:r>
      <w:r w:rsidR="00A403E0">
        <w:rPr>
          <w:rFonts w:ascii="Calibri" w:hAnsi="Calibri" w:cs="Calibri"/>
        </w:rPr>
        <w:t>επιμέλειά</w:t>
      </w:r>
      <w:r w:rsidRPr="00AA5B5A">
        <w:rPr>
          <w:rFonts w:ascii="Calibri" w:hAnsi="Calibri" w:cs="Calibri"/>
        </w:rPr>
        <w:t xml:space="preserve"> του σε αυτά που ακούσαμε μέχρι τώρα. Είναι γνωστή η ικανότητα του</w:t>
      </w:r>
      <w:r w:rsidR="00A403E0">
        <w:rPr>
          <w:rFonts w:ascii="Calibri" w:hAnsi="Calibri" w:cs="Calibri"/>
        </w:rPr>
        <w:t xml:space="preserve">. Του </w:t>
      </w:r>
      <w:r w:rsidRPr="00AA5B5A">
        <w:rPr>
          <w:rFonts w:ascii="Calibri" w:hAnsi="Calibri" w:cs="Calibri"/>
        </w:rPr>
        <w:t xml:space="preserve">έχουμε αποδώσει τα εύσημα πάρα πολλές φορές από τη μεριά μας. </w:t>
      </w:r>
    </w:p>
    <w:p w14:paraId="6F859E57" w14:textId="3F9F9463" w:rsidR="00CC1238" w:rsidRPr="00AA5B5A" w:rsidRDefault="00CC1238" w:rsidP="00525122">
      <w:pPr>
        <w:ind w:firstLine="709"/>
        <w:contextualSpacing/>
        <w:jc w:val="both"/>
        <w:rPr>
          <w:rFonts w:ascii="Calibri" w:hAnsi="Calibri" w:cs="Calibri"/>
        </w:rPr>
      </w:pPr>
      <w:r w:rsidRPr="00AA5B5A">
        <w:rPr>
          <w:rFonts w:ascii="Calibri" w:hAnsi="Calibri" w:cs="Calibri"/>
        </w:rPr>
        <w:t>Πολιτικά βέβαια, δεν δίνουμε αντίστοιχα εύσημα, γιατί έπρεπε να γίνει αυτό, έπρεπε να υπάρξει νωρίτερα αυτή η κατεύθυνση</w:t>
      </w:r>
      <w:r w:rsidR="00A403E0">
        <w:rPr>
          <w:rFonts w:ascii="Calibri" w:hAnsi="Calibri" w:cs="Calibri"/>
        </w:rPr>
        <w:t>.</w:t>
      </w:r>
    </w:p>
    <w:p w14:paraId="3F66C96F" w14:textId="25B04580"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Απλά θέλω να βάλω δύο ερωτήματα, όχι προς την παρούσα ηγεσία του Υπουργείου </w:t>
      </w:r>
      <w:r w:rsidR="00A403E0">
        <w:rPr>
          <w:rFonts w:ascii="Calibri" w:hAnsi="Calibri" w:cs="Calibri"/>
        </w:rPr>
        <w:t xml:space="preserve">Εθνικής Οικονομίας και </w:t>
      </w:r>
      <w:r w:rsidRPr="00AA5B5A">
        <w:rPr>
          <w:rFonts w:ascii="Calibri" w:hAnsi="Calibri" w:cs="Calibri"/>
        </w:rPr>
        <w:t xml:space="preserve">Οικονομικών, αλλά προς αυτούς που στα μέσα μαζικής ενημέρωσης το προηγούμενο διάστημα κραδαίναν τον κίνδυνο των δημοσιονομικών και τα λοιπά – και τα λοιπά, τι έχουν να πουν σήμερα, γιατί κάποιοι εκτέθηκαν από την κυβερνητική πλειοψηφία. </w:t>
      </w:r>
    </w:p>
    <w:p w14:paraId="654A8B5A" w14:textId="6C32B10D"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Επίσης, σε ένα Κόμμα που εμφανίζεται νέο αλλά με παλιό ηγέτη που έχει έντονη εμπλοκή με τα </w:t>
      </w:r>
      <w:r w:rsidRPr="00AA5B5A">
        <w:rPr>
          <w:rFonts w:ascii="Calibri" w:hAnsi="Calibri" w:cs="Calibri"/>
          <w:lang w:val="en-US"/>
        </w:rPr>
        <w:t>funds</w:t>
      </w:r>
      <w:r w:rsidRPr="00AA5B5A">
        <w:rPr>
          <w:rFonts w:ascii="Calibri" w:hAnsi="Calibri" w:cs="Calibri"/>
        </w:rPr>
        <w:t xml:space="preserve"> και τα λοιπά, τον πρώην </w:t>
      </w:r>
      <w:r w:rsidR="00A403E0">
        <w:rPr>
          <w:rFonts w:ascii="Calibri" w:hAnsi="Calibri" w:cs="Calibri"/>
        </w:rPr>
        <w:t>Π</w:t>
      </w:r>
      <w:r w:rsidRPr="00AA5B5A">
        <w:rPr>
          <w:rFonts w:ascii="Calibri" w:hAnsi="Calibri" w:cs="Calibri"/>
        </w:rPr>
        <w:t xml:space="preserve">ρωθυπουργό τον κύριο Τσίπρα, που έγινε μια ακατανόητη ανακοίνωση προχθές, λέγοντας, ότι προτείνει μια </w:t>
      </w:r>
      <w:r w:rsidRPr="00AA5B5A">
        <w:rPr>
          <w:rFonts w:ascii="Calibri" w:hAnsi="Calibri" w:cs="Calibri"/>
          <w:lang w:val="en-US"/>
        </w:rPr>
        <w:t>win</w:t>
      </w:r>
      <w:r w:rsidRPr="00AA5B5A">
        <w:rPr>
          <w:rFonts w:ascii="Calibri" w:hAnsi="Calibri" w:cs="Calibri"/>
        </w:rPr>
        <w:t>-</w:t>
      </w:r>
      <w:r w:rsidRPr="00AA5B5A">
        <w:rPr>
          <w:rFonts w:ascii="Calibri" w:hAnsi="Calibri" w:cs="Calibri"/>
          <w:lang w:val="en-US"/>
        </w:rPr>
        <w:t>win</w:t>
      </w:r>
      <w:r w:rsidRPr="00AA5B5A">
        <w:rPr>
          <w:rFonts w:ascii="Calibri" w:hAnsi="Calibri" w:cs="Calibri"/>
        </w:rPr>
        <w:t xml:space="preserve"> λύση από την οποία θα κερδίζουν οι δανειολήπτες και τα </w:t>
      </w:r>
      <w:r w:rsidRPr="00AA5B5A">
        <w:rPr>
          <w:rFonts w:ascii="Calibri" w:hAnsi="Calibri" w:cs="Calibri"/>
          <w:lang w:val="en-US"/>
        </w:rPr>
        <w:t>funds</w:t>
      </w:r>
      <w:r w:rsidRPr="00AA5B5A">
        <w:rPr>
          <w:rFonts w:ascii="Calibri" w:hAnsi="Calibri" w:cs="Calibri"/>
        </w:rPr>
        <w:t xml:space="preserve">. Τι εννοούσε; </w:t>
      </w:r>
    </w:p>
    <w:p w14:paraId="77D0E857"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Αν κανείς ήταν στοιχειωδώς κακόπιστος ή αν δεν είναι ακραία καλόπιστος, μάλλον θα πρέπει να πει ότι αυτός που έφερε τα </w:t>
      </w:r>
      <w:r w:rsidRPr="00AA5B5A">
        <w:rPr>
          <w:rFonts w:ascii="Calibri" w:hAnsi="Calibri" w:cs="Calibri"/>
          <w:lang w:val="en-US"/>
        </w:rPr>
        <w:t>funds</w:t>
      </w:r>
      <w:r w:rsidRPr="00AA5B5A">
        <w:rPr>
          <w:rFonts w:ascii="Calibri" w:hAnsi="Calibri" w:cs="Calibri"/>
        </w:rPr>
        <w:t xml:space="preserve">, θέλει να φροντίσει να μην χάσουν. Ε, κάποιος θα χάσει από αυτή την ρύθμιση τί να κάνουμε, απ’ την εφαρμογή της απόφασης. Καλό είναι όμως να κρατάμε, την ιστορία και το πώς φτάσαμε εδώ. </w:t>
      </w:r>
    </w:p>
    <w:p w14:paraId="246E39FC" w14:textId="6FBF31D6"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Λέμε, «αυτοί που χάσανε ρυθμίσεις, ωραία έχουν πει αυτό που είπαν οι </w:t>
      </w:r>
      <w:r w:rsidRPr="00AA5B5A">
        <w:rPr>
          <w:rFonts w:ascii="Calibri" w:hAnsi="Calibri" w:cs="Calibri"/>
          <w:lang w:val="en-US"/>
        </w:rPr>
        <w:t>servicers</w:t>
      </w:r>
      <w:r w:rsidRPr="00AA5B5A">
        <w:rPr>
          <w:rFonts w:ascii="Calibri" w:hAnsi="Calibri" w:cs="Calibri"/>
        </w:rPr>
        <w:t>», πρέπει να βρούμε έναν τρόπο αυτοί που έχασαν τις ρυθμίσεις γιατί είχαν εξυπηρετήσει κάποιες δόσεις κ.λπ., θα πρέπει να συμπεριλαμβάνεται οπωσδήποτε σε μια υπόθεση δεύτερης ευκαιρίας και δεν το συζητάω αυτό». Αυτό είναι το νόημα του ερωτήματος, νομίζω, που ειπώθηκε και από τον συνάδελφο, πρέπει να το δούμε καθαρά αυτό το ζήτημα και να μην το αφήσουμε έτσι.</w:t>
      </w:r>
    </w:p>
    <w:p w14:paraId="33B32D13" w14:textId="14E7D129"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 Τώρα από κει και πέρα, κλείνω κύριε Πρόεδρε, με το ότι σε αυτή τη λογική της επανεκκίνησης και της δεύτερης ευκαιρίας εκεί που μπορούμε να την δώσουμε, εμείς θα έπανακαταθέσουμε τρεις τροπολογίες σήμερα το απόγευμα. Η μία τροπολογία είναι, η επικαιροποιημένη τροπολογία των 120 δόσεων</w:t>
      </w:r>
      <w:r w:rsidR="00A403E0">
        <w:rPr>
          <w:rFonts w:ascii="Calibri" w:hAnsi="Calibri" w:cs="Calibri"/>
        </w:rPr>
        <w:t>,</w:t>
      </w:r>
      <w:r w:rsidRPr="00AA5B5A">
        <w:rPr>
          <w:rFonts w:ascii="Calibri" w:hAnsi="Calibri" w:cs="Calibri"/>
        </w:rPr>
        <w:t xml:space="preserve"> που θα αποτυπώνει με σαφήνεια την οπτική μας. </w:t>
      </w:r>
    </w:p>
    <w:p w14:paraId="7BD4F20A"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Η δεύτερη τροπολογία που θα καταθέσουμε, είναι για τον ακατάσχετο λογαριασμό και την έχουμε καταθέσει σε ανύποπτο καιρό και χρόνο, για αγρότες και επαγγελματίες. </w:t>
      </w:r>
    </w:p>
    <w:p w14:paraId="3356560E" w14:textId="1C4FD376"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Η τρίτη είναι για την βελτίωση του εξωδικαστικού μηχανισμού, ακριβώς υπηρετώντας αυτή την λογική στην οποία αναφέρθηκα εμφατικά και στην πρώτη συνεδρίαση και σήμερα, δηλαδή με την λογική της επανεκκίνησης της ελληνικής οικονομίας. </w:t>
      </w:r>
    </w:p>
    <w:p w14:paraId="12302AA2"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Στην ίδια λογική και σε ένα ευρύτερο πλαίσιο, θέλω να πω μια κουβέντα μόνον, κύριε Πρόεδρε και ολοκληρώνω, για τις χθεσινές ανακοινώσεις του Υπουργού του κυρίου Πιερρακάκη, που ανακοίνωσε την αλλαγή ονομασίας του Υπερταμείου. Η ουσία του Υπερταμείου, δεν αλλάζει, κύριε Πρόεδρε, η ουσία του Υπερταμείου θα αλλάξει όταν -έρθει σε εθνική- περιέλθει σε εθνική κυριαρχία. </w:t>
      </w:r>
    </w:p>
    <w:p w14:paraId="5CE050A2" w14:textId="3D7006DF"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Εμείς καταψηφίσαμε, όπως ξέρετε, ήταν μια άλλη οδυνηρή συνέπεια του καταστροφικού εξαμήνου η υποθήκευση για 99 χρόνια της δημόσιας περιουσίας και πρέπει να βρεθεί ένας τρόπος η Ελληνική Δημοκρατία να ξαναπάρει πίσω την εθνική κυριαρχία, γιατί φτάσαμε -τότε από την απώλεια δημοσιονομικής κυριαρχίας που είχαμε στα μνημόνια, φτάσαμε- να έχουμε και απώλεια εθνικής κυριαρχίας της δημόσιας περιουσίας σε ένα πολύ νευραλγικό τομέα δηλαδή, ας το έχουν, λοιπόν, υπόψη τους όλοι όσοι ασκούν σε εμάς κριτική, όταν λέμε ότι «όσοι παίζουν με τη δημοσιονομική σταθερότητα της χώρας, είναι </w:t>
      </w:r>
      <w:r w:rsidRPr="00AA5B5A">
        <w:rPr>
          <w:rFonts w:ascii="Calibri" w:hAnsi="Calibri" w:cs="Calibri"/>
        </w:rPr>
        <w:lastRenderedPageBreak/>
        <w:t xml:space="preserve">αντίπαλοί μας». Ξέρουμε καλά τι λέμε και όσοι πιστεύουν κάτι τέτοιο αντίθετο, μάλλον αυτοί πρέπει να αιτιολογήσουν γιατί τα λένε διαφορετικά. </w:t>
      </w:r>
    </w:p>
    <w:p w14:paraId="24823124"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Σας ευχαριστώ. </w:t>
      </w:r>
    </w:p>
    <w:p w14:paraId="31A40733" w14:textId="77777777" w:rsidR="00CC1238" w:rsidRPr="00AA5B5A" w:rsidRDefault="00CC1238" w:rsidP="00A403E0">
      <w:pPr>
        <w:ind w:firstLine="709"/>
        <w:contextualSpacing/>
        <w:jc w:val="both"/>
        <w:rPr>
          <w:rFonts w:ascii="Calibri" w:hAnsi="Calibri" w:cs="Calibri"/>
        </w:rPr>
      </w:pPr>
      <w:r w:rsidRPr="00AA5B5A">
        <w:rPr>
          <w:rFonts w:ascii="Calibri" w:hAnsi="Calibri" w:cs="Calibri"/>
          <w:b/>
        </w:rPr>
        <w:t xml:space="preserve">ΓΕΩΡΓΙΟΣ ΚΟΤΡΩΝΙΑΣ (Αντιπρόεδρος της Επιτροπής): </w:t>
      </w:r>
      <w:r w:rsidRPr="00AA5B5A">
        <w:rPr>
          <w:rFonts w:ascii="Calibri" w:hAnsi="Calibri" w:cs="Calibri"/>
        </w:rPr>
        <w:t xml:space="preserve">Ευχαριστώ τον κ. Κουκουλόπουλο. </w:t>
      </w:r>
    </w:p>
    <w:p w14:paraId="6D587F8F" w14:textId="18D2945E" w:rsidR="00CC1238" w:rsidRPr="00AA5B5A" w:rsidRDefault="00CC1238" w:rsidP="00A403E0">
      <w:pPr>
        <w:ind w:firstLine="709"/>
        <w:contextualSpacing/>
        <w:jc w:val="both"/>
        <w:rPr>
          <w:rFonts w:ascii="Calibri" w:hAnsi="Calibri" w:cs="Calibri"/>
        </w:rPr>
      </w:pPr>
      <w:r w:rsidRPr="00AA5B5A">
        <w:rPr>
          <w:rFonts w:ascii="Calibri" w:hAnsi="Calibri" w:cs="Calibri"/>
        </w:rPr>
        <w:t>Τον λόγο έχει ο Ειδικός Αγορητής της Κ.Ο. «Συνασπισμός Ριζοσπαστικής Αριστεράς  -Προοδευτική Συμμαχία</w:t>
      </w:r>
      <w:r w:rsidR="00A403E0">
        <w:rPr>
          <w:rFonts w:ascii="Calibri" w:hAnsi="Calibri" w:cs="Calibri"/>
        </w:rPr>
        <w:t>»</w:t>
      </w:r>
      <w:r w:rsidRPr="00AA5B5A">
        <w:rPr>
          <w:rFonts w:ascii="Calibri" w:hAnsi="Calibri" w:cs="Calibri"/>
        </w:rPr>
        <w:t>, ο κ. Κόκκαλης, για 10 λεπτά.</w:t>
      </w:r>
    </w:p>
    <w:p w14:paraId="5D0F5C6B" w14:textId="77777777" w:rsidR="00CC1238" w:rsidRPr="00AA5B5A" w:rsidRDefault="00CC1238" w:rsidP="00A403E0">
      <w:pPr>
        <w:ind w:firstLine="709"/>
        <w:contextualSpacing/>
        <w:jc w:val="both"/>
        <w:rPr>
          <w:rFonts w:ascii="Calibri" w:hAnsi="Calibri" w:cs="Calibri"/>
          <w:color w:val="000000"/>
        </w:rPr>
      </w:pPr>
      <w:r w:rsidRPr="00AA5B5A">
        <w:rPr>
          <w:rFonts w:ascii="Calibri" w:hAnsi="Calibri" w:cs="Calibri"/>
          <w:b/>
          <w:bCs/>
          <w:color w:val="000000"/>
        </w:rPr>
        <w:t>ΒΑΣΙΛΕΙΟΣ ΚΟΚΚΑΛΗΣ (Ειδικός Αγορητής της Κ.Ο. «ΣΥΝΑΣΠΙΣΜΟΣ ΡΙΖΟΣΠΑΣΤΙΚΗΣ ΑΡΙΣΤΕΡΑΣ - ΠΡΟΟΔΕΥΤΙΚΗ ΣΥΜΜΑΧΙΑ»):</w:t>
      </w:r>
      <w:r w:rsidRPr="00AA5B5A">
        <w:rPr>
          <w:rFonts w:ascii="Calibri" w:hAnsi="Calibri" w:cs="Calibri"/>
          <w:color w:val="000000"/>
        </w:rPr>
        <w:t xml:space="preserve"> Κυρίες και κύριοι συνάδελφοι, κύριοι Υπουργοί, από την πρώτη στιγμή είπαμε, ότι δεν θα ακολουθήσουμε την ισοπεδωτική άρνηση, γιατί πράγματι έχει κάποια θετικά αυτό το νομοσχέδιο, επουδενί, όμως, δεν μπορούμε να συμφωνήσουμε με τη φιλοσοφία του συγκεκριμένου νομοσχεδίου, η οποία παραμένει προβληματική. Τι εννοώ. Είναι στον έβδομο χρόνο η διακυβέρνηση από τη Ν.Δ. και θα μπορούσε να είχε λάβει κάποια μέτρα αν είχε κάνει μια ολοκληρωμένη στεγαστική πολιτική. </w:t>
      </w:r>
    </w:p>
    <w:p w14:paraId="3159645E" w14:textId="77777777" w:rsidR="00CC1238" w:rsidRPr="00AA5B5A" w:rsidRDefault="00CC1238" w:rsidP="00A403E0">
      <w:pPr>
        <w:ind w:firstLine="709"/>
        <w:contextualSpacing/>
        <w:jc w:val="both"/>
        <w:rPr>
          <w:rFonts w:ascii="Calibri" w:hAnsi="Calibri" w:cs="Calibri"/>
          <w:color w:val="000000"/>
        </w:rPr>
      </w:pPr>
      <w:r w:rsidRPr="00AA5B5A">
        <w:rPr>
          <w:rFonts w:ascii="Calibri" w:hAnsi="Calibri" w:cs="Calibri"/>
          <w:color w:val="000000"/>
        </w:rPr>
        <w:t xml:space="preserve">Θέλω να θυμίσω, το 2022, ο Πρωθυπουργός, είπε από το βήμα της Διεθνούς Εκθέσεως Θεσσαλονίκης, εξήγγειλε 8.153 Φοιτητικές Εστίες. Πριν δύο μέρες, ο πρώην Υπουργός Οικονομικών, ο κ. Σταϊκούρας, παραδέχτηκε, ότι δεν έχουν υλοποιηθεί λόγω γραφειοκρατίας. 2022, φέτος έχουμε 2026. Δεν θα μπορούσαν να περιορίσουν λίγο το πρόβλημα; Θα μπορούσαν. </w:t>
      </w:r>
    </w:p>
    <w:p w14:paraId="4D6C286A" w14:textId="77777777" w:rsidR="00CC1238" w:rsidRPr="00AA5B5A" w:rsidRDefault="00CC1238" w:rsidP="00A403E0">
      <w:pPr>
        <w:ind w:firstLine="709"/>
        <w:contextualSpacing/>
        <w:jc w:val="both"/>
        <w:rPr>
          <w:rFonts w:ascii="Calibri" w:hAnsi="Calibri" w:cs="Calibri"/>
          <w:color w:val="000000"/>
        </w:rPr>
      </w:pPr>
      <w:r w:rsidRPr="00AA5B5A">
        <w:rPr>
          <w:rFonts w:ascii="Calibri" w:hAnsi="Calibri" w:cs="Calibri"/>
          <w:color w:val="000000"/>
        </w:rPr>
        <w:t xml:space="preserve">Ταμείο Ανάκαμψης. Αξιοποιήθηκε; Όχι βέβαια. </w:t>
      </w:r>
    </w:p>
    <w:p w14:paraId="4957422C" w14:textId="77777777" w:rsidR="00CC1238" w:rsidRPr="00AA5B5A" w:rsidRDefault="00CC1238" w:rsidP="00A403E0">
      <w:pPr>
        <w:ind w:firstLine="709"/>
        <w:contextualSpacing/>
        <w:jc w:val="both"/>
        <w:rPr>
          <w:rFonts w:ascii="Calibri" w:hAnsi="Calibri" w:cs="Calibri"/>
          <w:color w:val="000000"/>
        </w:rPr>
      </w:pPr>
      <w:r w:rsidRPr="00AA5B5A">
        <w:rPr>
          <w:rFonts w:ascii="Calibri" w:hAnsi="Calibri" w:cs="Calibri"/>
          <w:color w:val="000000"/>
        </w:rPr>
        <w:t xml:space="preserve">«Σπίτι μου Ι», «Σπίτι μου ΙΙ». Η παράταση που δόθηκε θα κοστίσει 250 εκατομμύρια από Εθνικούς Πόρους. Τόσο είναι η ανεπάρκεια, 250 εκατομμύρια; Τι καταφέρατε με το «Σπίτι μου Ι», «Σπίτι μου ΙΙ»; Να αγοράσουν ακριβό σπίτι, γιατί ήταν παλαιά, αυτοί οι οποίοι δικαιούνταν δάνειο. Αυτοί οι οποίοι δεν δικαιούνταν το δάνειο γιατί είχαν μια πιστωτική κάρτα και είναι στον Τειρεσία και δεν είχαν στην άκρη ένα μικρό κεφάλαιο 10 με 15.000 ευρώ, γι’ αυτούς τι λέτε; </w:t>
      </w:r>
    </w:p>
    <w:p w14:paraId="33927FC1" w14:textId="77777777" w:rsidR="00CC1238" w:rsidRPr="00AA5B5A" w:rsidRDefault="00CC1238" w:rsidP="00A403E0">
      <w:pPr>
        <w:ind w:firstLine="709"/>
        <w:contextualSpacing/>
        <w:jc w:val="both"/>
        <w:rPr>
          <w:rFonts w:ascii="Calibri" w:hAnsi="Calibri" w:cs="Calibri"/>
          <w:color w:val="000000"/>
        </w:rPr>
      </w:pPr>
      <w:r w:rsidRPr="00AA5B5A">
        <w:rPr>
          <w:rFonts w:ascii="Calibri" w:hAnsi="Calibri" w:cs="Calibri"/>
          <w:color w:val="000000"/>
        </w:rPr>
        <w:t>Θέλω να θυμίσω την Έκθεση της ECOFIN</w:t>
      </w:r>
      <w:r w:rsidRPr="00AA5B5A">
        <w:rPr>
          <w:rFonts w:ascii="Calibri" w:hAnsi="Calibri" w:cs="Calibri"/>
          <w:b/>
          <w:bCs/>
          <w:color w:val="000000"/>
        </w:rPr>
        <w:t xml:space="preserve"> </w:t>
      </w:r>
      <w:r w:rsidRPr="00AA5B5A">
        <w:rPr>
          <w:rFonts w:ascii="Calibri" w:hAnsi="Calibri" w:cs="Calibri"/>
          <w:color w:val="000000"/>
        </w:rPr>
        <w:t xml:space="preserve">το 2025. Η Επιτροπή εξηγεί με σαφήνεια τι λειτούργησε και τι όχι  στην Ευρώπη. Οι χώρες που συγκράτησαν το στεγαστικό κόστος το πέτυχαν αυξάνοντας την προσφορά κατοικίας, επένδυσαν σε κοινωνικό απόθεμα, έθεσαν στοχευμένα κίνητρα για νέες κατασκευές, απλοποίησαν τις αδειοδοτήσεις και εφάρμοσαν σύγχρονο χωροταξικό σχεδιασμό. Αντίθετα, όπου δόθηκε έμφαση μόνο στη ζήτηση με επιδοτήσεις ενοικίων, μας θυμίζει κάτι, και δανείων, χωρίς παράλληλη παραγωγή νέων κατοικιών, το πρόβλημα οξύνθηκε. Η Έκθεση το λέει αυτό της Ευρωπαϊκής Επιτροπής. Σας θυμίζει μήπως τη χώρα μας; Τη χώρα μας θυμίζει. Και αυτή τη στιγμή δίνετε αυτή την επιδότηση, καλά κάνετε και τι δίνετε, αλλά γι’ αυτό λέμε ότι διαφωνούμε με την φιλοσοφία, γιατί είχατε τη δυνατότητα και το χρόνο να ασκήσετε και να εφαρμόσετε μια ολοκληρωμένη στεγαστική πολιτική. </w:t>
      </w:r>
    </w:p>
    <w:p w14:paraId="163BECED" w14:textId="71BE41A0" w:rsidR="00CC1238" w:rsidRPr="00AA5B5A" w:rsidRDefault="00CC1238" w:rsidP="00A403E0">
      <w:pPr>
        <w:ind w:firstLine="709"/>
        <w:contextualSpacing/>
        <w:jc w:val="both"/>
        <w:rPr>
          <w:rFonts w:ascii="Calibri" w:hAnsi="Calibri" w:cs="Calibri"/>
          <w:color w:val="000000"/>
        </w:rPr>
      </w:pPr>
      <w:r w:rsidRPr="00AA5B5A">
        <w:rPr>
          <w:rFonts w:ascii="Calibri" w:hAnsi="Calibri" w:cs="Calibri"/>
          <w:color w:val="000000"/>
        </w:rPr>
        <w:t xml:space="preserve">Έρχομαι τώρα στον δανεισμό. Δεν υπάρχει χειρότερο πράγμα κάποιος να μη γνωρίζει, κύριε Υπουργέ, θα τα πούμε και αύριο αναλυτικά στην Ολομέλεια, το 2010, όταν ήρθε η υπερχρέωση στη χώρα μας, τότε πώς αντιμετωπίστηκε άμεσα; Με αναστολές πλειστηριασμών, δύο φορές. Με αυτή τη κίνηση και κάποιος που είχε χρήματα δεν θα πλήρωνε από τη στιγμή που υπήρχε αναστολή στον πλειστηριασμό και έτσι δημιουργήθηκε η δεύτερη γενιά υπερχρεωμένων. Ήρθε ο ν.3869 του 2010, </w:t>
      </w:r>
      <w:r w:rsidR="00D517CF">
        <w:rPr>
          <w:rFonts w:ascii="Calibri" w:hAnsi="Calibri" w:cs="Calibri"/>
          <w:color w:val="000000"/>
        </w:rPr>
        <w:t>ο</w:t>
      </w:r>
      <w:r w:rsidRPr="00AA5B5A">
        <w:rPr>
          <w:rFonts w:ascii="Calibri" w:hAnsi="Calibri" w:cs="Calibri"/>
          <w:color w:val="000000"/>
        </w:rPr>
        <w:t xml:space="preserve"> όποιο</w:t>
      </w:r>
      <w:r w:rsidR="00D517CF">
        <w:rPr>
          <w:rFonts w:ascii="Calibri" w:hAnsi="Calibri" w:cs="Calibri"/>
          <w:color w:val="000000"/>
        </w:rPr>
        <w:t>ς</w:t>
      </w:r>
      <w:r w:rsidRPr="00AA5B5A">
        <w:rPr>
          <w:rFonts w:ascii="Calibri" w:hAnsi="Calibri" w:cs="Calibri"/>
          <w:color w:val="000000"/>
        </w:rPr>
        <w:t xml:space="preserve"> νόμο</w:t>
      </w:r>
      <w:r w:rsidR="00D517CF">
        <w:rPr>
          <w:rFonts w:ascii="Calibri" w:hAnsi="Calibri" w:cs="Calibri"/>
          <w:color w:val="000000"/>
        </w:rPr>
        <w:t>ς</w:t>
      </w:r>
      <w:r w:rsidRPr="00AA5B5A">
        <w:rPr>
          <w:rFonts w:ascii="Calibri" w:hAnsi="Calibri" w:cs="Calibri"/>
          <w:color w:val="000000"/>
        </w:rPr>
        <w:t xml:space="preserve"> πράγματι βοήθησε πολύ κόσμο, εντάχθηκαν όμως και τρύπωσαν και στρατηγικοί κακοπληρωτές. Σωστά; Έχετε κάνει ποτέ την άσκηση, πόσες αποφάσεις του νόμου Κατσέλη είναι ανεκτέλεστες; Είναι μεγάλο το ποσοστό, πάνω από τις μισές. Ξέρετε τι αντίκτυπο έχει αν εκτελούνταν στο πρόβλημα της στέγης; Ξέρετε ότι τα funds έχουν, αλλά δεν μπορούν να διαθέσουν προς </w:t>
      </w:r>
      <w:r w:rsidRPr="00AA5B5A">
        <w:rPr>
          <w:rFonts w:ascii="Calibri" w:hAnsi="Calibri" w:cs="Calibri"/>
          <w:color w:val="000000"/>
        </w:rPr>
        <w:lastRenderedPageBreak/>
        <w:t>αξιοποίηση 20.000 κατοικίες που έχουν πολεοδομικά προβλήματα; 20.000 κατοικίες και απαιτείται χρόνος.</w:t>
      </w:r>
    </w:p>
    <w:p w14:paraId="6BF41788" w14:textId="2AE87FCD"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Θα τα πούμε και από την Ολομέλεια, θέλω να προλάβω κάποιους συναδέλφους που λένε για τον Τσίπρα, κ.λπ.. Ακούστε. Το έχω πει πολλές φορές, εδώ μπορεί να λέει ο καθένας ό,τι θέλει δεν κοστίζει. Αρλούμπες, επικοινωνία. Όποιος διαβάσει σε περίληψη- τρία λεπτά είναι- την Απόφαση 1 από του 2023, είναι η Απόφαση που έκρινε ότι μπορούν να επισπεύσουν πλειστηριασμούς και νομιμοποιούνται οι </w:t>
      </w:r>
      <w:r w:rsidRPr="00AA5B5A">
        <w:rPr>
          <w:rFonts w:ascii="Calibri" w:hAnsi="Calibri" w:cs="Calibri"/>
          <w:lang w:val="en-US"/>
        </w:rPr>
        <w:t>services</w:t>
      </w:r>
      <w:r w:rsidRPr="00AA5B5A">
        <w:rPr>
          <w:rFonts w:ascii="Calibri" w:hAnsi="Calibri" w:cs="Calibri"/>
        </w:rPr>
        <w:t xml:space="preserve">, θα δει, ποιο νόμο αξιοποίησαν τα </w:t>
      </w:r>
      <w:r w:rsidRPr="00AA5B5A">
        <w:rPr>
          <w:rFonts w:ascii="Calibri" w:hAnsi="Calibri" w:cs="Calibri"/>
          <w:lang w:val="en-US"/>
        </w:rPr>
        <w:t>funds</w:t>
      </w:r>
      <w:r w:rsidRPr="00AA5B5A">
        <w:rPr>
          <w:rFonts w:ascii="Calibri" w:hAnsi="Calibri" w:cs="Calibri"/>
        </w:rPr>
        <w:t xml:space="preserve">  για να επισπεύδουν πλειστηριασμούς; Τον «κακό» νόμο του ΣΥΡΙΖΑ και του Τσίπρα από το 2015 ή το νόμο του 2003; Και γιατί επέλεξαν αυτόν τον νόμο κι όχι τον νόμο του ’15; Γιατί άραγε; Περισσότερα αύριο. </w:t>
      </w:r>
    </w:p>
    <w:p w14:paraId="0E37A2C3"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Είπατε ότι αυτοί που έχασαν τις ρυθμίσεις δεν εντάσσονται και κριτήριο, ουσιαστικά, είναι όποιος δεν έχει πληρώσει το κεφάλαιο. Άρα, έχετε κάποια εικόνα από τους </w:t>
      </w:r>
      <w:r w:rsidRPr="00AA5B5A">
        <w:rPr>
          <w:rFonts w:ascii="Calibri" w:hAnsi="Calibri" w:cs="Calibri"/>
          <w:lang w:val="en-US"/>
        </w:rPr>
        <w:t>services</w:t>
      </w:r>
      <w:r w:rsidRPr="00AA5B5A">
        <w:rPr>
          <w:rFonts w:ascii="Calibri" w:hAnsi="Calibri" w:cs="Calibri"/>
        </w:rPr>
        <w:t xml:space="preserve"> ποιοι σταμάτησαν ξαφνικά να πληρώνουν; Γιατί θα είναι άδικο για κάποιους και ποιοι πλήρωναν μόνο κεφάλαιο και μετά έχασαν τη δόση; Γιατί όσοι πλήρωναν μόνο κεφάλαιο και μετά έχασαν τη δόση είναι άδικο να απενταχθούν από αυτή τη ρύθμιση. Εκτός αν ξαφνικά από το μήνα Μάιο δεν πλήρωναν τίποτα, εκεί υπάρχει μια λογική στο σκεπτικό σας. Όσοι  όμως σταδιακά δεν πληρώνουν είναι άδικο να απενταχθούν από τη συγκεκριμένη τροπολογία.</w:t>
      </w:r>
    </w:p>
    <w:p w14:paraId="076BCB1D" w14:textId="5A52C4BA"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 Έρχομαι και στον εξωδικαστικό. Κύριε Υπουργέ, δεν νοείται ταχεία ρευστοποίηση υπό το κέλυφος της συναίνεσης, πιο «ταχεία» δεν γίνεται, χωρίς μια αντικειμενική εκτίμηση της περιουσίας</w:t>
      </w:r>
      <w:r w:rsidR="00D517CF">
        <w:rPr>
          <w:rFonts w:ascii="Calibri" w:hAnsi="Calibri" w:cs="Calibri"/>
        </w:rPr>
        <w:t>.</w:t>
      </w:r>
      <w:r w:rsidRPr="00AA5B5A">
        <w:rPr>
          <w:rFonts w:ascii="Calibri" w:hAnsi="Calibri" w:cs="Calibri"/>
        </w:rPr>
        <w:t xml:space="preserve"> Αν συμφέρει το </w:t>
      </w:r>
      <w:r w:rsidRPr="00AA5B5A">
        <w:rPr>
          <w:rFonts w:ascii="Calibri" w:hAnsi="Calibri" w:cs="Calibri"/>
          <w:lang w:val="en-US"/>
        </w:rPr>
        <w:t>fund</w:t>
      </w:r>
      <w:r w:rsidRPr="00AA5B5A">
        <w:rPr>
          <w:rFonts w:ascii="Calibri" w:hAnsi="Calibri" w:cs="Calibri"/>
        </w:rPr>
        <w:t xml:space="preserve"> επειδή ανάγεται η αξία της πρώτης κατοικίας κομβική, θα λέει ότι «κοιτάξτε, κύριε Πετραλιά, το σπίτι σου κάνει 40.000. Γι’ αυτό θα πρέπει η υπόλοιπη περιουσία»</w:t>
      </w:r>
      <w:r w:rsidR="00D517CF">
        <w:rPr>
          <w:rFonts w:ascii="Calibri" w:hAnsi="Calibri" w:cs="Calibri"/>
        </w:rPr>
        <w:t>.</w:t>
      </w:r>
      <w:r w:rsidRPr="00AA5B5A">
        <w:rPr>
          <w:rFonts w:ascii="Calibri" w:hAnsi="Calibri" w:cs="Calibri"/>
        </w:rPr>
        <w:t xml:space="preserve"> Δώστε τη δυνατότητα στον δανειολήπτη, οι επίσημοι εκτιμητές του Υπουργείου Οικονομικών. Νομίζω δεν είναι λαϊκισμός αυτό, κύριε Μαρκόπουλε, δεν είναι λαϊκισμός. Δεν λέω να δεχτεί το σύστημα την εκτίμηση του δανειολήπτη αλλά όχι όμως να δεχόμαστε και την εκτίμηση του </w:t>
      </w:r>
      <w:r w:rsidRPr="00AA5B5A">
        <w:rPr>
          <w:rFonts w:ascii="Calibri" w:hAnsi="Calibri" w:cs="Calibri"/>
          <w:lang w:val="en-US"/>
        </w:rPr>
        <w:t>fund</w:t>
      </w:r>
      <w:r w:rsidRPr="00AA5B5A">
        <w:rPr>
          <w:rFonts w:ascii="Calibri" w:hAnsi="Calibri" w:cs="Calibri"/>
        </w:rPr>
        <w:t xml:space="preserve"> αλλά ανεξάρτητη εκτίμηση από πιστοποιημένους του Υπουργείου Οικονομικών, διαφορετικά θα χάνονται περιουσίες στο «άψε σβήσε», </w:t>
      </w:r>
      <w:r w:rsidR="00D517CF">
        <w:rPr>
          <w:rFonts w:ascii="Calibri" w:hAnsi="Calibri" w:cs="Calibri"/>
        </w:rPr>
        <w:t>σ</w:t>
      </w:r>
      <w:r w:rsidRPr="00AA5B5A">
        <w:rPr>
          <w:rFonts w:ascii="Calibri" w:hAnsi="Calibri" w:cs="Calibri"/>
        </w:rPr>
        <w:t xml:space="preserve">ε χρόνο ρεκόρ. </w:t>
      </w:r>
    </w:p>
    <w:p w14:paraId="4D5BDAD2" w14:textId="77777777" w:rsidR="00CC1238" w:rsidRPr="00AA5B5A" w:rsidRDefault="00CC1238" w:rsidP="00A403E0">
      <w:pPr>
        <w:ind w:firstLine="709"/>
        <w:contextualSpacing/>
        <w:jc w:val="both"/>
        <w:rPr>
          <w:rFonts w:ascii="Calibri" w:hAnsi="Calibri" w:cs="Calibri"/>
        </w:rPr>
      </w:pPr>
      <w:r w:rsidRPr="00AA5B5A">
        <w:rPr>
          <w:rFonts w:ascii="Calibri" w:hAnsi="Calibri" w:cs="Calibri"/>
        </w:rPr>
        <w:t xml:space="preserve">Και θέλω να πω εδώ ότι ναι μεν θα είναι συναινετική αυτή η εκτέλεση αλλά τα προνόμια του Κώδικα Πολιτικής Δικονομίας όταν ξεκινήσει η εκτέλεση τα έχει όλα το </w:t>
      </w:r>
      <w:r w:rsidRPr="00AA5B5A">
        <w:rPr>
          <w:rFonts w:ascii="Calibri" w:hAnsi="Calibri" w:cs="Calibri"/>
          <w:lang w:val="en-US"/>
        </w:rPr>
        <w:t>fund</w:t>
      </w:r>
      <w:r w:rsidRPr="00AA5B5A">
        <w:rPr>
          <w:rFonts w:ascii="Calibri" w:hAnsi="Calibri" w:cs="Calibri"/>
        </w:rPr>
        <w:t xml:space="preserve"> κι εδώ, κατά την άποψή μας και κατά την άποψή μου, υπάρχει θέμα ισότητας. Χάνει όμως όλα τα προνόμια ο δανειολήπτης και το 954, και το 938, και την ανακοπή για τη διόρθωση τιμής. Έστω διόρθωση τιμής και να πει «κοιτάξτε θα χαθεί όλη η περιουσία μου αλλά όχι έτσι» να υπάρχει η δυνατότητα να αποδείξει. </w:t>
      </w:r>
    </w:p>
    <w:p w14:paraId="57E68879" w14:textId="6367F589" w:rsidR="00CC1238" w:rsidRPr="00AA5B5A" w:rsidRDefault="00CC1238" w:rsidP="00A403E0">
      <w:pPr>
        <w:ind w:firstLine="709"/>
        <w:contextualSpacing/>
        <w:jc w:val="both"/>
        <w:rPr>
          <w:rFonts w:ascii="Calibri" w:hAnsi="Calibri" w:cs="Calibri"/>
        </w:rPr>
      </w:pPr>
      <w:r w:rsidRPr="00AA5B5A">
        <w:rPr>
          <w:rFonts w:ascii="Calibri" w:hAnsi="Calibri" w:cs="Calibri"/>
        </w:rPr>
        <w:t>Και μια και είπα τη λέξη «δυνατότητα» ξέρετε η χρυσή τομή για την υπερχρέωση είναι να μπορεί να συγκερ</w:t>
      </w:r>
      <w:r w:rsidR="00D517CF">
        <w:rPr>
          <w:rFonts w:ascii="Calibri" w:hAnsi="Calibri" w:cs="Calibri"/>
        </w:rPr>
        <w:t xml:space="preserve">αστεί </w:t>
      </w:r>
      <w:r w:rsidRPr="00AA5B5A">
        <w:rPr>
          <w:rFonts w:ascii="Calibri" w:hAnsi="Calibri" w:cs="Calibri"/>
        </w:rPr>
        <w:t>αφενός, δύο είναι τα κριτήρια, η αξιοπρεπή διαβίωση του οφειλέτη και δεύτερον, η όσο γίνεται μεγαλύτερη ικανοποίηση των πιστωτών.</w:t>
      </w:r>
    </w:p>
    <w:p w14:paraId="28CFDCD1" w14:textId="02B1E645" w:rsidR="00CC1238" w:rsidRPr="00AA5B5A" w:rsidRDefault="00CC1238" w:rsidP="00BE5F6B">
      <w:pPr>
        <w:ind w:firstLine="709"/>
        <w:contextualSpacing/>
        <w:jc w:val="both"/>
        <w:rPr>
          <w:rFonts w:ascii="Calibri" w:hAnsi="Calibri" w:cs="Calibri"/>
        </w:rPr>
      </w:pPr>
      <w:r w:rsidRPr="00AA5B5A">
        <w:rPr>
          <w:rFonts w:ascii="Calibri" w:hAnsi="Calibri" w:cs="Calibri"/>
        </w:rPr>
        <w:t xml:space="preserve">Αυτό πώς γίνεται; Όχι με τη </w:t>
      </w:r>
      <w:r w:rsidRPr="00AA5B5A">
        <w:rPr>
          <w:rFonts w:ascii="Calibri" w:hAnsi="Calibri" w:cs="Calibri"/>
          <w:lang w:val="en-US"/>
        </w:rPr>
        <w:t>de</w:t>
      </w:r>
      <w:r w:rsidRPr="00AA5B5A">
        <w:rPr>
          <w:rFonts w:ascii="Calibri" w:hAnsi="Calibri" w:cs="Calibri"/>
        </w:rPr>
        <w:t xml:space="preserve"> </w:t>
      </w:r>
      <w:r w:rsidRPr="00AA5B5A">
        <w:rPr>
          <w:rFonts w:ascii="Calibri" w:hAnsi="Calibri" w:cs="Calibri"/>
          <w:lang w:val="en-US"/>
        </w:rPr>
        <w:t>facto</w:t>
      </w:r>
      <w:r w:rsidR="00D517CF">
        <w:rPr>
          <w:rFonts w:ascii="Calibri" w:hAnsi="Calibri" w:cs="Calibri"/>
        </w:rPr>
        <w:t>.</w:t>
      </w:r>
      <w:r w:rsidRPr="00AA5B5A">
        <w:rPr>
          <w:rFonts w:ascii="Calibri" w:hAnsi="Calibri" w:cs="Calibri"/>
        </w:rPr>
        <w:t xml:space="preserve"> Δηλαδή, αν τώρα βγάζατε μια απόφαση που να λέγατε με όριο αντικειμενική αξία 300.000 ευρώ, αναστολή τα πάντα, αυτό θα ήταν λαϊκισμός. Όταν όμως δίνουμε ή θα δώσουμε τη δυνατότητα στον δανειολήπτη να αποδείξει ότι δεν μπορεί να ανταπεξέλθει. Νομίζω αυτό σημαίνει δίκαιη πολιτική και αυτή η δυνατότητα, δυστυχώς, λείπει σήμερα από το νομικό διοικητικό μας πλαίσιο για τον δανειολήπτη. Επαναλαμβάνω, η δυνατότητα να μπορεί να αποδείξει ότι έχει πρόβλημα και θέλει να σώσει τουλάχιστον την πρώτη του κατοικία. Περισσότερα αύριο στην Ολομέλεια.</w:t>
      </w:r>
    </w:p>
    <w:p w14:paraId="49571957"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Ευχαριστώ.</w:t>
      </w:r>
    </w:p>
    <w:p w14:paraId="2D73E929"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rPr>
        <w:t xml:space="preserve">ΓΕΩΡΓΙΟΣ ΚΟΤΡΩΝΙΑΣ (Αντιπρόεδρος της Επιτροπής): </w:t>
      </w:r>
      <w:r w:rsidRPr="00AA5B5A">
        <w:rPr>
          <w:rFonts w:ascii="Calibri" w:hAnsi="Calibri" w:cs="Calibri"/>
        </w:rPr>
        <w:t>Ευχαριστώ, τον κ. Κόκκαλη. Καλωσορίζουμε τον Υφυπουργό, κ. Νίκο Ταχιάο και δίνουμε τον λόγο στον Υφυπουργό, κ. Πετραλιά, για μια παρέμβαση.</w:t>
      </w:r>
    </w:p>
    <w:p w14:paraId="52C49978" w14:textId="6C1EC22D" w:rsidR="00CC1238" w:rsidRPr="00AA5B5A" w:rsidRDefault="00CC1238" w:rsidP="00AA5B5A">
      <w:pPr>
        <w:ind w:firstLine="720"/>
        <w:contextualSpacing/>
        <w:jc w:val="both"/>
        <w:rPr>
          <w:rFonts w:ascii="Calibri" w:hAnsi="Calibri" w:cs="Calibri"/>
        </w:rPr>
      </w:pPr>
      <w:r w:rsidRPr="00AA5B5A">
        <w:rPr>
          <w:rFonts w:ascii="Calibri" w:hAnsi="Calibri" w:cs="Calibri"/>
          <w:b/>
          <w:bCs/>
        </w:rPr>
        <w:lastRenderedPageBreak/>
        <w:t xml:space="preserve">ΑΘΑΝΑΣΙΟΣ ΠΕΤΡΑΛΙΑΣ (Υφυπουργός Εθνικής Οικονομίας και Οικονομικών): </w:t>
      </w:r>
      <w:r w:rsidRPr="00AA5B5A">
        <w:rPr>
          <w:rFonts w:ascii="Calibri" w:hAnsi="Calibri" w:cs="Calibri"/>
        </w:rPr>
        <w:t>Ένα λεπτό. Δυο διευκρινίσεις σε αυτά που είπε ο κ. Κόκκαλης. Κατ’ αρχήν, είναι από τις λίγες φορές που συμφωνούμε γενικά και χαίρομαι. Και αυτά που είπε ο κ. Κουκουλόπουλος</w:t>
      </w:r>
      <w:r w:rsidR="00D517CF">
        <w:rPr>
          <w:rFonts w:ascii="Calibri" w:hAnsi="Calibri" w:cs="Calibri"/>
        </w:rPr>
        <w:t>.</w:t>
      </w:r>
      <w:r w:rsidRPr="00AA5B5A">
        <w:rPr>
          <w:rFonts w:ascii="Calibri" w:hAnsi="Calibri" w:cs="Calibri"/>
        </w:rPr>
        <w:t xml:space="preserve"> Γενικά είναι καλό στην Επιτροπή εδώ που το έχουμε καταφέρει να έχουμε φτάσει τουλάχιστον σε κάτι και να συμφωνούμε όλοι.</w:t>
      </w:r>
    </w:p>
    <w:p w14:paraId="5B4066AF"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 xml:space="preserve">Να πω ότι, γενικά, δεν υπάρχουν όντως πλήρως καταγεγραμμένα τα στοιχεία των αποφάσεων. Καταγράφονται στο Υπουργείο Δικαιοσύνης τα στοιχεία του </w:t>
      </w:r>
      <w:r w:rsidRPr="00AA5B5A">
        <w:rPr>
          <w:rFonts w:ascii="Calibri" w:hAnsi="Calibri" w:cs="Calibri"/>
          <w:lang w:val="en-US"/>
        </w:rPr>
        <w:t>justice</w:t>
      </w:r>
      <w:r w:rsidRPr="00AA5B5A">
        <w:rPr>
          <w:rFonts w:ascii="Calibri" w:hAnsi="Calibri" w:cs="Calibri"/>
        </w:rPr>
        <w:t xml:space="preserve"> από την πλατφόρμα που θέτουν τα δικαστήρια, αλλά γνωρίζουμε ότι είναι πολλές δικαστικές αποφάσεις εκκρεμείς και τα λοιπά και δεν υπάρχει ακόμα πλήρη καταγραφή. Αλλά σαν αίσθηση μεγεθών, απ’ όσο έχουμε μιλήσει και με τους </w:t>
      </w:r>
      <w:r w:rsidRPr="00AA5B5A">
        <w:rPr>
          <w:rFonts w:ascii="Calibri" w:hAnsi="Calibri" w:cs="Calibri"/>
          <w:lang w:val="en-US"/>
        </w:rPr>
        <w:t>servicers</w:t>
      </w:r>
      <w:r w:rsidRPr="00AA5B5A">
        <w:rPr>
          <w:rFonts w:ascii="Calibri" w:hAnsi="Calibri" w:cs="Calibri"/>
        </w:rPr>
        <w:t xml:space="preserve"> και με την αγορά και γενικά για να έχουμε όλοι περίπου τα μεγέθη -Μπορεί να διαφέρουν λίγο, αλλά περίπου τα μεγέθη.- περίπου είχαμε τριακόσιες χιλιάδες κόσμο που προσέφυγε στο νόμο Κατσέλη. Περίπου το 45% αυτών έγιναν δεκτές ρυθμίσεις από τα δικαστήρια. Άρα, γύρω στα 130 - 140 χιλιάδες κόσμος έγιναν αποδεκτές. Οι άλλες απορρίφθηκαν από τα ίδια τα δικαστήρια, που δεν δικαιούνταν. Έτσι; Από τους 130 – 140 χιλιάδες ρυθμίσεις οι περισσότερες από αυτές, πάνω από το 85% είναι ενεργές σήμερα, γιατί ήταν εικοσαετείς οι ρυθμίσεις και οι αποφάσεις βγήκαν την περίοδο 2018 με 2023.</w:t>
      </w:r>
    </w:p>
    <w:p w14:paraId="50B03C76" w14:textId="53A7F4E3" w:rsidR="00CC1238" w:rsidRPr="00AA5B5A" w:rsidRDefault="00CC1238" w:rsidP="00AA5B5A">
      <w:pPr>
        <w:ind w:firstLine="720"/>
        <w:contextualSpacing/>
        <w:jc w:val="both"/>
        <w:rPr>
          <w:rFonts w:ascii="Calibri" w:hAnsi="Calibri" w:cs="Calibri"/>
        </w:rPr>
      </w:pPr>
      <w:r w:rsidRPr="00AA5B5A">
        <w:rPr>
          <w:rFonts w:ascii="Calibri" w:hAnsi="Calibri" w:cs="Calibri"/>
        </w:rPr>
        <w:t>Τώρα, το ερώτημα που σωστά τίθεται είναι τι γίνεται με αυτές που χάθηκαν. Η εικόνα που έχουμε από την αγορά τουλάχιστον -γιατί δεν υπάρχουν, πρέπει να ξαναπώ αναλυτικά στατιστικά- είναι ότι το 70% περίπου αυτών που χάθηκαν δεν κατέβαλαν καθόλου πόσο -είναι πλήρης μη αποπληρωμή- και ένα 30% είχαν κάνει μερική πληρωμή ποσών από αυτές που χάθηκαν. Από το 30% που έκαναν μερική πληρωμή ποσών, αν πλήρωναν τουλάχιστον το κεφάλαιο δεν έπεφτε η ρύθμιση. Γενικά αυτή ήταν η τακτική. Σε κάθε περίπτωση, μπορεί να υπάρχουν ελάχιστες περιπτώσεις που κάποιους μήνες να έχουν πληρώσει παραπάνω, κάποιους λιγότερους. Αλλά γενικά ο κανόνας είναι ότι αν για τρεις μήνες δεν πλήρωνες ούτε το κεφάλαιο</w:t>
      </w:r>
      <w:r w:rsidR="00D517CF">
        <w:rPr>
          <w:rFonts w:ascii="Calibri" w:hAnsi="Calibri" w:cs="Calibri"/>
        </w:rPr>
        <w:t xml:space="preserve">. </w:t>
      </w:r>
      <w:r w:rsidRPr="00AA5B5A">
        <w:rPr>
          <w:rFonts w:ascii="Calibri" w:hAnsi="Calibri" w:cs="Calibri"/>
        </w:rPr>
        <w:t>Άρα, η συντριπτική πλειοψηφία δεν έχει πληρώσει ή καθόλου… Πάντως σε κάθε περίπτωση έχει πληρώσει λιγότερο και από το κεφάλαιο συνολικά. Αυτή είναι η εικόνα.</w:t>
      </w:r>
    </w:p>
    <w:p w14:paraId="140C627F" w14:textId="3133CD38" w:rsidR="00CC1238" w:rsidRPr="00AA5B5A" w:rsidRDefault="00CC1238" w:rsidP="00AA5B5A">
      <w:pPr>
        <w:ind w:firstLine="720"/>
        <w:contextualSpacing/>
        <w:jc w:val="both"/>
        <w:rPr>
          <w:rFonts w:ascii="Calibri" w:hAnsi="Calibri" w:cs="Calibri"/>
        </w:rPr>
      </w:pPr>
      <w:r w:rsidRPr="00AA5B5A">
        <w:rPr>
          <w:rFonts w:ascii="Calibri" w:hAnsi="Calibri" w:cs="Calibri"/>
        </w:rPr>
        <w:t xml:space="preserve">Όσον αφορά το άλλο που θέσατε για να έχουμε τα στοιχεία, τα οικιστικά ακίνητα που βρίσκονται στα χέρια τραπεζών και </w:t>
      </w:r>
      <w:r w:rsidR="00D16F93">
        <w:rPr>
          <w:rFonts w:ascii="Calibri" w:hAnsi="Calibri" w:cs="Calibri"/>
        </w:rPr>
        <w:t xml:space="preserve">των </w:t>
      </w:r>
      <w:r w:rsidRPr="00AA5B5A">
        <w:rPr>
          <w:rFonts w:ascii="Calibri" w:hAnsi="Calibri" w:cs="Calibri"/>
          <w:lang w:val="en-US"/>
        </w:rPr>
        <w:t>Funds</w:t>
      </w:r>
      <w:r w:rsidR="00D16F93">
        <w:rPr>
          <w:rFonts w:ascii="Calibri" w:hAnsi="Calibri" w:cs="Calibri"/>
        </w:rPr>
        <w:t>,</w:t>
      </w:r>
      <w:r w:rsidRPr="00AA5B5A">
        <w:rPr>
          <w:rFonts w:ascii="Calibri" w:hAnsi="Calibri" w:cs="Calibri"/>
        </w:rPr>
        <w:t xml:space="preserve"> </w:t>
      </w:r>
      <w:r w:rsidR="00D16F93" w:rsidRPr="00AA5B5A">
        <w:rPr>
          <w:rFonts w:ascii="Calibri" w:hAnsi="Calibri" w:cs="Calibri"/>
        </w:rPr>
        <w:t>γιατί τα πήρα πρόσφατα, το Σάββατο</w:t>
      </w:r>
      <w:r w:rsidR="00D16F93">
        <w:rPr>
          <w:rFonts w:ascii="Calibri" w:hAnsi="Calibri" w:cs="Calibri"/>
        </w:rPr>
        <w:t xml:space="preserve">. </w:t>
      </w:r>
      <w:r w:rsidRPr="00AA5B5A">
        <w:rPr>
          <w:rFonts w:ascii="Calibri" w:hAnsi="Calibri" w:cs="Calibri"/>
        </w:rPr>
        <w:t xml:space="preserve">Τελικά γιατί τα πήρα; Γιατί βεβαιώθηκε ο διπλός ΕΝΦΙΑ για αυτά τα ακίνητα που είχαμε θεσμοθετήσει πέρυσι. Είναι τελικά 16.500 ο συνολικός αριθμός εκ των οποίων περίπου 8.000 είναι στις τράπεζες και περίπου 7.500 στους </w:t>
      </w:r>
      <w:r w:rsidRPr="00AA5B5A">
        <w:rPr>
          <w:rFonts w:ascii="Calibri" w:hAnsi="Calibri" w:cs="Calibri"/>
          <w:lang w:val="en-US"/>
        </w:rPr>
        <w:t>servicers</w:t>
      </w:r>
      <w:r w:rsidRPr="00AA5B5A">
        <w:rPr>
          <w:rFonts w:ascii="Calibri" w:hAnsi="Calibri" w:cs="Calibri"/>
        </w:rPr>
        <w:t>. Για να έχουμε τα στοιχεία.</w:t>
      </w:r>
    </w:p>
    <w:p w14:paraId="3A2B5DA1"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Ευχαριστώ πολύ.</w:t>
      </w:r>
    </w:p>
    <w:p w14:paraId="2CB3CBDF"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Ευχαριστώ, τον κύριο Υπουργό. Ο κύριος Ταχιάος θέλει να τοποθετηθεί τώρα ή στο τέλος μαζί με τους άλλους Υπουργούς;</w:t>
      </w:r>
    </w:p>
    <w:p w14:paraId="08A0F073"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ΝΙΚΟΛΑΟΣ ΤΑΧΙΑΣ (Υφυπουργός Υποδομών και Μεταφορών):</w:t>
      </w:r>
      <w:r w:rsidRPr="00AA5B5A">
        <w:rPr>
          <w:rFonts w:ascii="Calibri" w:hAnsi="Calibri" w:cs="Calibri"/>
        </w:rPr>
        <w:t xml:space="preserve"> Στο τέλος. </w:t>
      </w:r>
    </w:p>
    <w:p w14:paraId="2135155D"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Ωραία.</w:t>
      </w:r>
      <w:r w:rsidRPr="00AA5B5A">
        <w:rPr>
          <w:rFonts w:ascii="Calibri" w:hAnsi="Calibri" w:cs="Calibri"/>
          <w:b/>
          <w:bCs/>
        </w:rPr>
        <w:t xml:space="preserve"> </w:t>
      </w:r>
      <w:r w:rsidRPr="00AA5B5A">
        <w:rPr>
          <w:rFonts w:ascii="Calibri" w:hAnsi="Calibri" w:cs="Calibri"/>
        </w:rPr>
        <w:t>Τον λόγο έχει τώρα ο Ειδικός Αγορητής της Κ.Ο. «Κομμουνιστικό Κόμμα Ελλάδας» κ. Χρήστος Τσοκάνης.</w:t>
      </w:r>
    </w:p>
    <w:p w14:paraId="0C81635C"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ΑΛΕΞΑΝΔΡΟΣ ΚΑΖΑΜΙΑΣ (Ειδικός Αγορητής της Κ.Ο. «ΠΛΕΥΣΗ ΕΛΕΥΘΕΡΙΑΣ - ΖΩΗ ΚΩΝΣΤΑΝΤΟΠΟΥΛΟΥ»): </w:t>
      </w:r>
      <w:r w:rsidRPr="00AA5B5A">
        <w:rPr>
          <w:rFonts w:ascii="Calibri" w:hAnsi="Calibri" w:cs="Calibri"/>
        </w:rPr>
        <w:t>Κύριε Πρόεδρε, επί της διαδικασίας θα μπορούσα; Κύριε Τσοκάνη, με συγχωρείτε. Μια ερώτηση για τον κ. Ταχιάο. Να μιλήσει στο τέλος, αλλά να δοθεί η δυνατότητα στους βουλευτές να κάνουν κάποιες ερωτήσεις, γιατί θα αναφερθεί σε ένα σημείο, σε ένα τμήμα του νομοσχεδίου 15 άρθρων περίπου υποθέτω για το οποίο δεν έχουμε συζητήσει εάν συμφωνούμε.</w:t>
      </w:r>
    </w:p>
    <w:p w14:paraId="5ACD7A57"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Εντάξει.</w:t>
      </w:r>
    </w:p>
    <w:p w14:paraId="17DB451B"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ΑΛΕΞΑΝΔΡΟΣ ΚΑΖΑΜΙΑΣ (Ειδικός Αγορητής της Κ.Ο. «ΠΛΕΥΣΗ ΕΛΕΥΘΕΡΙΑΣ - ΖΩΗ ΚΩΝΣΤΑΝΤΟΠΟΥΛΟΥ»): </w:t>
      </w:r>
      <w:r w:rsidRPr="00AA5B5A">
        <w:rPr>
          <w:rFonts w:ascii="Calibri" w:hAnsi="Calibri" w:cs="Calibri"/>
        </w:rPr>
        <w:t>Ευχαριστώ.</w:t>
      </w:r>
    </w:p>
    <w:p w14:paraId="51F6ED0E"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lastRenderedPageBreak/>
        <w:t xml:space="preserve">ΓΕΩΡΓΙΟΣ ΚΟΤΡΩΝΙΑΣ (Αντιπρόεδρος της Επιτροπής): </w:t>
      </w:r>
      <w:r w:rsidRPr="00AA5B5A">
        <w:rPr>
          <w:rFonts w:ascii="Calibri" w:hAnsi="Calibri" w:cs="Calibri"/>
        </w:rPr>
        <w:t>Κύριε Τσοκάνη, έχετε τον λόγο.</w:t>
      </w:r>
    </w:p>
    <w:p w14:paraId="08F12089" w14:textId="67278663" w:rsidR="00CC1238" w:rsidRPr="00AA5B5A" w:rsidRDefault="00CC1238" w:rsidP="00D16F93">
      <w:pPr>
        <w:ind w:firstLine="720"/>
        <w:contextualSpacing/>
        <w:jc w:val="both"/>
        <w:rPr>
          <w:rFonts w:ascii="Calibri" w:hAnsi="Calibri" w:cs="Calibri"/>
        </w:rPr>
      </w:pPr>
      <w:r w:rsidRPr="00AA5B5A">
        <w:rPr>
          <w:rFonts w:ascii="Calibri" w:hAnsi="Calibri" w:cs="Calibri"/>
          <w:b/>
          <w:bCs/>
        </w:rPr>
        <w:t xml:space="preserve">ΧΡΗΣΤΟΣ ΤΣΟΚΑΝΗΣ (Ειδικός Αγορητής της Κ.Ο. «ΚΟΜΜΟΥΝΙΣΤΙΚΟ ΚΟΜΜΑ ΕΛΛΑΔΑΣ»): </w:t>
      </w:r>
      <w:r w:rsidRPr="00AA5B5A">
        <w:rPr>
          <w:rFonts w:ascii="Calibri" w:hAnsi="Calibri" w:cs="Calibri"/>
        </w:rPr>
        <w:t>Ευχαριστώ,</w:t>
      </w:r>
      <w:r w:rsidRPr="00AA5B5A">
        <w:rPr>
          <w:rFonts w:ascii="Calibri" w:hAnsi="Calibri" w:cs="Calibri"/>
          <w:b/>
          <w:bCs/>
        </w:rPr>
        <w:t xml:space="preserve"> </w:t>
      </w:r>
      <w:r w:rsidRPr="00AA5B5A">
        <w:rPr>
          <w:rFonts w:ascii="Calibri" w:hAnsi="Calibri" w:cs="Calibri"/>
        </w:rPr>
        <w:t xml:space="preserve">κύριε Πρόεδρε. Τόση ώρα, τόσες μέρες, </w:t>
      </w:r>
      <w:r w:rsidR="00D16F93">
        <w:rPr>
          <w:rFonts w:ascii="Calibri" w:hAnsi="Calibri" w:cs="Calibri"/>
        </w:rPr>
        <w:t>συζητώ</w:t>
      </w:r>
      <w:r w:rsidRPr="00AA5B5A">
        <w:rPr>
          <w:rFonts w:ascii="Calibri" w:hAnsi="Calibri" w:cs="Calibri"/>
        </w:rPr>
        <w:t xml:space="preserve"> καθημερινά με τους εργαζόμενους, τους αυτοαπασχολούμενους, τους συνταξιούχους. Πώς να ξεκινήσουμε, ας πούμε, σήμερα στην Επιτροπή; Εγώ θα έλεγα σαράντα πέντε μάστορες και εξήντα μαθητάδες βάλθηκαν να διαχειριστούν τα ψίχουλα που απομένουν από τον καπιταλιστικό δρόμο ανάπτυξης για το πώς θα μοιραστούν στον λαό που παράγει τον πλούτο σήμερα και πώς θα εξασφαλίζουν καθημερινά, θωρακίζοντας την κερδοφορία του κεφαλαίου, τη διάσωση του συστήματος που έχει φάει τα ψωμιά του και δεν έχει να δώσει τίποτα σήμερα στο λαό μας, τίποτα στην κυριολεξία.</w:t>
      </w:r>
    </w:p>
    <w:p w14:paraId="01C137F1" w14:textId="240CC2E7"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Ακρίβεια</w:t>
      </w:r>
      <w:r w:rsidR="00D16F93">
        <w:rPr>
          <w:rFonts w:ascii="Calibri" w:hAnsi="Calibri" w:cs="Calibri"/>
        </w:rPr>
        <w:t>. Τ</w:t>
      </w:r>
      <w:r w:rsidRPr="00AA5B5A">
        <w:rPr>
          <w:rFonts w:ascii="Calibri" w:hAnsi="Calibri" w:cs="Calibri"/>
        </w:rPr>
        <w:t>ο νούμερο ένα ζήτημα που απασχολεί σήμερα εργαζόμενους, μισθωτούς, συνταξιούχους, αυτοαπασχολούμενους. Αντιμετωπίζεται από το νομοσχέδιο; Όχι, γιατί οι παράγοντες που δημιουργούν και προκαλούν την ακρίβεια δεν μπορούν να αντιμετωπιστούν από πολιτικές που υπηρετούν τον καπιταλιστικό τρόπο ανάπτυξης, όπως είναι η εντατικοποίηση, η υπερεκμετάλλευση των εργαζομένων, το κυνήγι του κέρδους από τους μεγάλους ομίλους, η φορομπηχτική πολιτική, τα χαμηλά μεροκάματα, η αύξηση των δαπανών για υποδομές όπως υγεία, παιδεία, πρόνοια, που μέχρι σήμερα ένα κομμάτι μικρό μπορούσαν να απολαύσουν οι εργαζόμενοι και ακόμα, ημέρα με την ημέρα που περνάει, αναγκάζονται να βάζουν ακόμα πιο βαθιά το χέρι στην τσέπη. Και σε μια περίοδο εμφανώς προεκλογική, έρχονται να πετάξουν δυο τρία μέτρα ασπιρίνες οι κυβερνώντες, να θολώσουν τα νερά τα κόμματα της βολικής αντιπολίτευσης που προετοιμάζουν τους καινούργιους μεσσίες για να διαδεχτούν το τιμόνι αυτής της πολιτικής που θυσιάζει τα δικαιώματα του λαού στο όνομα της κερδοφορίας των ομίλων.</w:t>
      </w:r>
    </w:p>
    <w:p w14:paraId="6C8BCD00" w14:textId="77777777"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Απάντηση αύριο η Κυβέρνηση και τα άλλα κόμματα θα πάρουν από τους απεργούς στις κατασκευές, τους ηλεκτρολόγους, τους τεχνικούς, τους οικοδόμους, θα πάρουν από τους απεργούς στις περιφέρειες, από τους απεργούς στους τομείς του επισιτισμού, τουρισμού, που δουλεύουν ήλιο με ήλιο χωρίς δικαιώματα. </w:t>
      </w:r>
    </w:p>
    <w:p w14:paraId="4A445889" w14:textId="77777777"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Ό,τι μέτρα και να πάρετε πώς θα αντιμετωπίσετε τις οφειλές από τη στιγμή που καθημερινά γεννιούνται καινούργιες οφειλές, καινούργια χρέη, καινούργιες υποχρεώσεις από μια πολιτική που αφήνει στο απυρόβλητο την κερδοφορία των ομίλων. Θα πληρώσουν οι εφοπλιστές; Το λέει κανείς εδώ μέσα; Κανείς δεν το λέει. Θα πληρώσουν οι στρατηγικοί επενδυτές; Εδώ θα πάτε για συνταγματική αναθεώρηση. Πληρώνουν οι ενεργειακοί όμιλοι ή όλοι οι σουπερμαρκετάδες και όσοι κερδοσκοπούν με τις κατασκευές; Μα, εδώ μέσα τους κάνετε δωράκι και τους λέτε: Εκτός του ότι θα κατασκευάζετε και τα 2/3 της κατασκευής θα το απολαμβάνετε σε δημόσια ακίνητα, τι θα κάνετε το 1/3; Θα το μισθώνετε και θα οικονομάτε και από εκεί και θα έχετε για 10ετή μίσθωση και δωρεάν νοίκια. Αλήθεια; Γιατί δεν κάνετε 12.000 αφορολόγητο για ένα μικρό συνταξιούχο το νοίκι που θα παίρνει και τσοντάρει στη σύνταξή του; Γιατί δεν το κάνετε αυτό, γιατί δεν λέτε 12.000 αφορολόγητο στα νοίκια που εισπράττουν οι μικροί βιοπαλαιστές; Γιατί ακριβώς θέλετε να περάσετε όλη τη γη, όλα τα περιουσιακά στοιχεία στους μεγάλους ομίλους που διαχειρίζονται και τη γη, που διαχειρίζονται και τις κατοικίες. </w:t>
      </w:r>
    </w:p>
    <w:p w14:paraId="3B0560F4" w14:textId="7D4DBCC9"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Βγαίνουμε εδώ και συζητάμε για τα ζητήματα των κατοικιών. Δεν καταργήσατε οι κυβερνήσεις οι μνημονιακές το 2012 τον Οργανισμό Εργατικής Κατοικίας; Μήπως τον επανέφερε ο ΣΥΡΙΖΑ όταν κυβέρνησε; Σήμερα δίνει ή δεν δίνει ένα νοικοκυριό πάνω από το 40% των μισθών και των συντάξεων τους σε ανάγκες για κατοικία και δεν βρίσκει κιόλας σπίτι; </w:t>
      </w:r>
      <w:r w:rsidRPr="00AA5B5A">
        <w:rPr>
          <w:rFonts w:ascii="Calibri" w:hAnsi="Calibri" w:cs="Calibri"/>
        </w:rPr>
        <w:lastRenderedPageBreak/>
        <w:t>Τ</w:t>
      </w:r>
      <w:r w:rsidR="00D16F93">
        <w:rPr>
          <w:rFonts w:ascii="Calibri" w:hAnsi="Calibri" w:cs="Calibri"/>
        </w:rPr>
        <w:t>ι</w:t>
      </w:r>
      <w:r w:rsidRPr="00AA5B5A">
        <w:rPr>
          <w:rFonts w:ascii="Calibri" w:hAnsi="Calibri" w:cs="Calibri"/>
        </w:rPr>
        <w:t xml:space="preserve"> έρχεστε να κάνετε; Κάποια μέτρα, λέτε, για τη βραχυχρόνια μίσθωση. Μα, αυτό είναι που θα λύσει το πρόβλημα αντί της επανασύστασης του Οργανισμού Εργατικής Κατοικίας έτσι ώστε ο λαός έχει φτηνή λαϊκή κατοικία και να μπορέσει να αντιμετωπίσει το μεγάλο του πρόβλημα; </w:t>
      </w:r>
    </w:p>
    <w:p w14:paraId="58653AAB" w14:textId="6A3FCC06"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 xml:space="preserve">Τι άλλο κάνετε; Ενώ δίνετε αφορολόγητο σε όλους αυτούς τους ομίλους, βάζετε τώρα πρόστιμα το Υπουργείο </w:t>
      </w:r>
      <w:r w:rsidR="00D16F93">
        <w:rPr>
          <w:rFonts w:ascii="Calibri" w:hAnsi="Calibri" w:cs="Calibri"/>
        </w:rPr>
        <w:t xml:space="preserve">Εθνικής Οικονομίας και </w:t>
      </w:r>
      <w:r w:rsidRPr="00AA5B5A">
        <w:rPr>
          <w:rFonts w:ascii="Calibri" w:hAnsi="Calibri" w:cs="Calibri"/>
        </w:rPr>
        <w:t xml:space="preserve">Οικονομικών και φορολογείτε τους μικρούς που νοίκιαζαν </w:t>
      </w:r>
      <w:r w:rsidRPr="00AA5B5A">
        <w:rPr>
          <w:rFonts w:ascii="Calibri" w:hAnsi="Calibri" w:cs="Calibri"/>
          <w:lang w:val="en-US"/>
        </w:rPr>
        <w:t>Airbnb</w:t>
      </w:r>
      <w:r w:rsidRPr="00AA5B5A">
        <w:rPr>
          <w:rFonts w:ascii="Calibri" w:hAnsi="Calibri" w:cs="Calibri"/>
        </w:rPr>
        <w:t xml:space="preserve"> κατοικίες κτλ. ζητώντας τους αναδρομικά και για την προμήθεια που παίρνουν οι πλατφόρμες ή δεν είναι έτσι; Τους υποχρεώνετε να πληρώνουν φόρο και για την προμήθεια, άκουσον άκουσον, που δίνουν στις πλατφόρμες, δηλαδή για λεφτά που δεν τα έχουν, δεν τα διαχειρίζονται. Εδώ ξεφεύγει τελείως το πράγμα. </w:t>
      </w:r>
    </w:p>
    <w:p w14:paraId="3E889DA5" w14:textId="38D7B509" w:rsidR="00CC1238" w:rsidRPr="00AA5B5A" w:rsidRDefault="00CC1238" w:rsidP="00AA5B5A">
      <w:pPr>
        <w:spacing w:line="276" w:lineRule="auto"/>
        <w:ind w:firstLine="720"/>
        <w:contextualSpacing/>
        <w:jc w:val="both"/>
        <w:rPr>
          <w:rFonts w:ascii="Calibri" w:hAnsi="Calibri" w:cs="Calibri"/>
        </w:rPr>
      </w:pPr>
      <w:r w:rsidRPr="00AA5B5A">
        <w:rPr>
          <w:rFonts w:ascii="Calibri" w:hAnsi="Calibri" w:cs="Calibri"/>
        </w:rPr>
        <w:t>Μπαίνει το ζήτημα του εξωδικαστικού συμβιβασμού. Τάχαμου για ευάλωτα νοικοκυριά θα το πάμε στις 5.000 ευρώ κλπ. Μα, εδώ όπως είναι και όπως θα είναι ο εξωδικαστικός συμβιβασμός βάζει θηλιά στο λαιμό όλων των εργαζομένων, των αυτοαπασχολούμενων και των βιοπαλαιστών της υπαίθρου. Δεν γεννιούνται καινούργιες υποχρεώσεις; Ένας όταν παθαίνει καρκίνο, αντί να περιμένει τρεις μήνες, γιατί τόσο περιμένει, να κάνει μια αξονική ή δύο μήνες να κάνει ένα υπέρηχο, δεν βάζει βαθιά το χέρι στην τσέπη για να σωθεί; Και όταν βάζει βαθιά το χέρι στην τσέπη δεν δανείζεται; Και όταν δανείζεται δεν χρωστάει; Και αυτά που χρωστάει δεν τα χρωστάει μαζί με τα άλλα που χρωστούσε; Άρα, δεν θα φτάσει στο σημείο να μην μπορεί να ανταποκριθεί σε όλα αυτά που λέτε και δόσεις και εξωδικαστικούς κλπ.; Και πού θα πάμε; Θα χάσει ό,τι έχει και δεν έχει, την κατοικία του, το βι</w:t>
      </w:r>
      <w:r w:rsidR="00D16F93">
        <w:rPr>
          <w:rFonts w:ascii="Calibri" w:hAnsi="Calibri" w:cs="Calibri"/>
        </w:rPr>
        <w:t>ό</w:t>
      </w:r>
      <w:r w:rsidRPr="00AA5B5A">
        <w:rPr>
          <w:rFonts w:ascii="Calibri" w:hAnsi="Calibri" w:cs="Calibri"/>
        </w:rPr>
        <w:t xml:space="preserve">ς του, ένα χωραφάκι του. Άρα, είναι μούφα όλα αυτά που προτείνετε σήμερα. </w:t>
      </w:r>
    </w:p>
    <w:p w14:paraId="7094DA64"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Το Κ.Κ.Ε. είχε φέρει πρόταση συγκεκριμένη. Και για τον νόμο Κατσέλη είχε φέρει τροπολογία, την οποία την υιοθέτησε ο Άρειος Πάγος σήμερα και την οποία δεν την είχε στηρίξει τότε η Κυβέρνηση της Νέας Δημοκρατίας και δεν είχαν βγάλει άχνα τα άλλα κόμματα. Επαναλαμβάνω, το Κ.Κ.Ε. είχε φέρει τροπολογία και είχε φέρει και πρόταση νόμου για τα υπερχρεωμένα νοικοκυριά, όπου έλεγε, διαγραφή όλων των τόκων και των προστίμων και το 50% του κεφαλαίου. Γιατί πώς διαγράφετε χρέη σε μεγαλοοφειλέτες, σε μεγαλοεπενδυτές, σε μεγαλομετόχους, σε μεγαλοευεργέτες; Γιατί έτσι μας τους ονομάζετε  όλους αυτούς που κερδοσκοπούν στις πλάτες του ελληνικού λαού. Γιατί δεν διαγράφετε και τις οφειλές των εργαζομένων, των αυτοαπασχολούμενων, των βιοπαλαιστών της πόλης, οι οποίοι δεν μπορούν να τα βγάλουν πέρα και έχουν χρεωθεί για λόγο που δεν έχουν οι ίδιοι ευθύνη.</w:t>
      </w:r>
    </w:p>
    <w:p w14:paraId="198B22FF"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 Φέρνουμε δύο τροπολογίες. Η μία αφορά τους υπαλλήλους των περιφερειών, μόνιμους και με σχέση εργασίας ιδιωτικού δικαίου αορίστου χρόνου, στο πλαίσιο της αποστολής υλοποίησης του ελεγκτικού έργου των φορέων τους, να καταβάλλεται ελεγκτική αποζημίωση ύψους 300 ευρώ, την οποία την έχουμε ήδη καταθέσει. </w:t>
      </w:r>
    </w:p>
    <w:p w14:paraId="09CA3D13"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Η δεύτερη τροπολογία – στοιχειοθετημένη και η πρώτη και η δεύτερη -  αφορά τη στεγαστική επιχορήγηση που έλαβαν οι Έλληνες ομογενείς από την πρώην Σοβιετική Ένωση, με την εγγύηση του ελληνικού δημοσίου, η οποία χορηγήθηκε με ευθύνη όλων των κυβερνήσεων, με τη μορφή δανεισμού. Γιατί, αφού πρώτα ίδρυσαν ένα ίδρυμα αποκατάστασης παλιννοστούντων, το οποίο στα πλαίσια της διαχείρισης έφαγε όλα τα χρήματα που έπρεπε να δοθούν στους συμπατριώτες μας, μετά ήρθαν οι κυβερνήσεις του ΠΑΣΟΚ αρχικά, να χορηγήσουν με τη μορφή δανεισμού, χρήματα τα οποία, σύμφωνα με τον ν. 2790/2000, έπρεπε να δοθούν για τη στεγαστική αποκατάσταση των συμπατριωτών μας, αφού μετά τη διάλυση της Σοβιετικής Ένωσης και μετά από πρόσκληση της Ελληνικής </w:t>
      </w:r>
      <w:r w:rsidRPr="00AA5B5A">
        <w:rPr>
          <w:rFonts w:ascii="Calibri" w:hAnsi="Calibri" w:cs="Calibri"/>
          <w:bCs/>
        </w:rPr>
        <w:lastRenderedPageBreak/>
        <w:t>Κυβέρνησης, ήρθαν στην πατρίδα μας. Έτσι, λοιπόν, κυνηγήθηκαν όλοι αυτοί οι συμπατριώτες μας και σήμερα κινδυνεύουν με πλειστηριασμούς, γίνονται κατασχέσεις των λογαριασμών τους, γίνονται κατασχέσεις εις χείρας τρίτων, άρα, χάνουν και το μισθό τους.</w:t>
      </w:r>
    </w:p>
    <w:p w14:paraId="2E95AA5D"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Πρόσφατα, όμως, στο Ευρωκοινοβούλιο, μετά από την παρέμβαση και του ευρωβουλευτή του Κ.Κ.Ε., μπήκε το ερώτημα, τι μέτρα θα παρθούν για να στηριχθούν όλοι αυτοί οι οφειλέτες. Και η απάντηση του Ευρωπαίου Ντομπρόβσκι, που υποκλίνεστε και πίνετε νερό στο όνομά του ήταν, ότι δεν πρόκειται για δανεισμό, δεν πρόκειται για δάνειο, έτσι ώστε να παρέμβουμε, αλλά ήταν στεγαστική επιχορήγηση με εγγύηση του ελληνικού δημοσίου. Ένα κι ένα, κάνουν δύο. </w:t>
      </w:r>
    </w:p>
    <w:p w14:paraId="3EB58EEC"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Στην τροπολογία μας, λοιπόν, σύμφωνα με τον ν. 2790/2000, που προέβλεπε τη στεγαστική αποκατάσταση και επιχορηγήσεις, δωρεάν παροχή οικοπέδων, δωρεάν έκδοση αδειών, δωρεάν κατοικιών κ.λπ., αλλά και τη γνωμάτευση του Ευρωπαίου Επιτρόπου, μετά από ερώτημα του κομμουνιστή βουλευτή, του συντρόφου Αλαβάνου στο Ευρωκοινοβούλιο, απαιτούμε ως Κ.Κ.Ε., πρώτον, να διαγραφούν όλες οι οφειλές, οι οποίες υπάρχουν αυτή τη στιγμή προς το δημόσιο και τις τράπεζες. Και πάρτε το πολύ σοβαρά υπ’ όψιν, γιατί είναι απολύτως δίκαιο το αίτημα όλων των συμπατριωτών μας.</w:t>
      </w:r>
    </w:p>
    <w:p w14:paraId="5638C51B" w14:textId="0A8EE3B8"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 Δεύτερον, να επιστραφούν όλα τα χρήματα, τα οποία καταβλήθηκαν έως σήμερα αδίκως, γιατί ήταν στεγαστική επιχορήγηση</w:t>
      </w:r>
      <w:r w:rsidR="00D16F93">
        <w:rPr>
          <w:rFonts w:ascii="Calibri" w:hAnsi="Calibri" w:cs="Calibri"/>
          <w:bCs/>
        </w:rPr>
        <w:t>.</w:t>
      </w:r>
    </w:p>
    <w:p w14:paraId="5AEE80B0"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Τρίτον, να σταματήσει κάθε πλειστηριασμός, κάθε δέσμευση λογαριασμού, σε όλους τους συμπατριώτες μας. </w:t>
      </w:r>
    </w:p>
    <w:p w14:paraId="0ACBBEA7"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Την έχουμε, ήδη, καταθέσει,  ελπίζουμε να το φέρετε προς συζήτηση και ψήφιση και απευθυνόμαστε σε όλα τα κόμματα και την Κυβέρνηση. </w:t>
      </w:r>
    </w:p>
    <w:p w14:paraId="455DB08F"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Βάζετε ζητήματα για μερική στήριξη, δίνοντας 150 ευρώ μέσα από αυτό εδώ το νομοσχέδιο, για κάθε παιδί. Από πού τα βρήκατε; Τα πήρατε από κανέναν ενεργειακό όμιλο και θα τα δώσετε; Δεν τα πλήρωσε ο ελληνικός λαός; </w:t>
      </w:r>
    </w:p>
    <w:p w14:paraId="364B3804"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Πρώτον, του κόψατε το Α21, λόγω των πενιχρών αυξήσεων; </w:t>
      </w:r>
    </w:p>
    <w:p w14:paraId="7EB0B1AA"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Δεύτερον, τα πήρατε από τους αυξημένους έμμεσους φόρους, από τον ίδιο τον ελληνικό λαό; Είναι ή δεν είναι έτσι;</w:t>
      </w:r>
    </w:p>
    <w:p w14:paraId="5B9CBA25"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Τρίτον, τα πήρατε γιατί φορολογήσατε ακόμα και τις πενιχρές αυξήσεις; Και πάτε τώρα και του πετάτε δύο ψίχουλα και του δίνετε 150 ευρώ. Αλήθεια; Μπορεί να συντηρηθεί ένα παιδί με 150 ευρώ και άλλα 70 Α21, σε ένα νοικοκυριό που καλείται να καλύψει ανάγκες στεγαστικές, υγείας, παιδείας, πρόνοιας, φροντιστήρια; Μούφα, λοιπόν. Είναι καθαρά προεκλογικό τερτίπι της Κυβέρνησης.</w:t>
      </w:r>
    </w:p>
    <w:p w14:paraId="66CD8D02" w14:textId="77777777" w:rsidR="00CC1238" w:rsidRPr="00AA5B5A" w:rsidRDefault="00CC1238" w:rsidP="00AA5B5A">
      <w:pPr>
        <w:contextualSpacing/>
        <w:jc w:val="both"/>
        <w:rPr>
          <w:rFonts w:ascii="Calibri" w:hAnsi="Calibri" w:cs="Calibri"/>
        </w:rPr>
      </w:pPr>
    </w:p>
    <w:p w14:paraId="22377DF0" w14:textId="77777777" w:rsidR="00CC1238" w:rsidRPr="00D16F93" w:rsidRDefault="00CC1238" w:rsidP="00AA5B5A">
      <w:pPr>
        <w:ind w:firstLine="720"/>
        <w:contextualSpacing/>
        <w:jc w:val="both"/>
        <w:rPr>
          <w:rStyle w:val="ac"/>
          <w:rFonts w:ascii="Calibri" w:hAnsi="Calibri" w:cs="Calibri"/>
          <w:b w:val="0"/>
          <w:bCs w:val="0"/>
        </w:rPr>
      </w:pPr>
      <w:r w:rsidRPr="00D16F93">
        <w:rPr>
          <w:rStyle w:val="ac"/>
          <w:rFonts w:ascii="Calibri" w:hAnsi="Calibri" w:cs="Calibri"/>
          <w:b w:val="0"/>
          <w:bCs w:val="0"/>
        </w:rPr>
        <w:t>Λέτε ότι θα κάνετε το ακατάσχετο 1.650 ευρώ από 1.250 ευρώ. Που είναι  ο επαγγελματικός λογαριασμός που να είναι πλήρως ακατάσχετος που επιβάλλεται για να μπορούν να λειτουργήσουν οι μικροί αυτοαπασχολούμενοι. Την ίδια στιγμή όμως τι  δίνετε  στην ΟΝΕΧ εκτός από γη και ύδωρ στη δυτική Αττική; Τους δίνετε φορολογική ενημερότητα και ασφαλιστική ενημερότητα και ας χρωστάνε. Και  εδώ τους λέτε 1.650 ευρώ . Με την αύξηση μισθού και όλες τις ανάγκες που έχει ένα υπερχρεωμένο νοικοκυριό νομίζετε ότι θα τα βγάλει πέρα; Όχι, δεν θα τα βγάλει πέρα, γιατί ακόμα και σήμερα και με το ακατάσχετο που έχουν πάλι τους αρπάζουν   οι τράπεζες.</w:t>
      </w:r>
    </w:p>
    <w:p w14:paraId="45E732FC" w14:textId="1E99C4CA" w:rsidR="00CC1238" w:rsidRPr="00D16F93" w:rsidRDefault="00CC1238" w:rsidP="00AA5B5A">
      <w:pPr>
        <w:ind w:firstLine="720"/>
        <w:contextualSpacing/>
        <w:jc w:val="both"/>
        <w:rPr>
          <w:rStyle w:val="ac"/>
          <w:rFonts w:ascii="Calibri" w:hAnsi="Calibri" w:cs="Calibri"/>
          <w:b w:val="0"/>
          <w:bCs w:val="0"/>
        </w:rPr>
      </w:pPr>
      <w:r w:rsidRPr="00D16F93">
        <w:rPr>
          <w:rStyle w:val="ac"/>
          <w:rFonts w:ascii="Calibri" w:hAnsi="Calibri" w:cs="Calibri"/>
          <w:b w:val="0"/>
          <w:bCs w:val="0"/>
        </w:rPr>
        <w:t xml:space="preserve"> Και είναι τόσο ψεύτικα όλα αυτά που λέτε που θα σας το αποδείξω τώρα. Τι έχει γίνει άραγε με </w:t>
      </w:r>
      <w:r w:rsidR="00583C4E">
        <w:rPr>
          <w:rStyle w:val="ac"/>
          <w:rFonts w:ascii="Calibri" w:hAnsi="Calibri" w:cs="Calibri"/>
          <w:b w:val="0"/>
          <w:bCs w:val="0"/>
        </w:rPr>
        <w:t>τους λαϊκατζ</w:t>
      </w:r>
      <w:r w:rsidRPr="00D16F93">
        <w:rPr>
          <w:rStyle w:val="ac"/>
          <w:rFonts w:ascii="Calibri" w:hAnsi="Calibri" w:cs="Calibri"/>
          <w:b w:val="0"/>
          <w:bCs w:val="0"/>
        </w:rPr>
        <w:t xml:space="preserve">ήδες;  Γιατί κανένας δεν μπορεί να φτιάξει τη φορολογική του δήλωση και να έχει έκπτωση; Ας το δει το Υπουργείο. Και τρέχουν μπρος πίσω σε όλα τα λογιστικά γραφεία και σε όλα τα σωματεία τους για να δουν τι θα γίνει που υποσχεθήκατε </w:t>
      </w:r>
      <w:r w:rsidRPr="00D16F93">
        <w:rPr>
          <w:rStyle w:val="ac"/>
          <w:rFonts w:ascii="Calibri" w:hAnsi="Calibri" w:cs="Calibri"/>
          <w:b w:val="0"/>
          <w:bCs w:val="0"/>
        </w:rPr>
        <w:lastRenderedPageBreak/>
        <w:t xml:space="preserve">30% έκπτωση στους </w:t>
      </w:r>
      <w:r w:rsidR="00583C4E">
        <w:rPr>
          <w:rStyle w:val="ac"/>
          <w:rFonts w:ascii="Calibri" w:hAnsi="Calibri" w:cs="Calibri"/>
          <w:b w:val="0"/>
          <w:bCs w:val="0"/>
        </w:rPr>
        <w:t>λαϊκατζ</w:t>
      </w:r>
      <w:r w:rsidR="00583C4E" w:rsidRPr="00D16F93">
        <w:rPr>
          <w:rStyle w:val="ac"/>
          <w:rFonts w:ascii="Calibri" w:hAnsi="Calibri" w:cs="Calibri"/>
          <w:b w:val="0"/>
          <w:bCs w:val="0"/>
        </w:rPr>
        <w:t xml:space="preserve">ήδες </w:t>
      </w:r>
      <w:r w:rsidRPr="00D16F93">
        <w:rPr>
          <w:rStyle w:val="ac"/>
          <w:rFonts w:ascii="Calibri" w:hAnsi="Calibri" w:cs="Calibri"/>
          <w:b w:val="0"/>
          <w:bCs w:val="0"/>
        </w:rPr>
        <w:t xml:space="preserve">και δεν μπορεί κανένας να συντάξει τη φορολογική του δήλωση με τις αλλαγές των ΚΑΠ. </w:t>
      </w:r>
    </w:p>
    <w:p w14:paraId="519BBC5F" w14:textId="7B857F52" w:rsidR="00CC1238" w:rsidRPr="00D16F93" w:rsidRDefault="00CC1238" w:rsidP="00AA5B5A">
      <w:pPr>
        <w:ind w:firstLine="720"/>
        <w:contextualSpacing/>
        <w:jc w:val="both"/>
        <w:rPr>
          <w:rStyle w:val="ac"/>
          <w:rFonts w:ascii="Calibri" w:hAnsi="Calibri" w:cs="Calibri"/>
          <w:b w:val="0"/>
          <w:bCs w:val="0"/>
        </w:rPr>
      </w:pPr>
      <w:r w:rsidRPr="00D16F93">
        <w:rPr>
          <w:rStyle w:val="ac"/>
          <w:rFonts w:ascii="Calibri" w:hAnsi="Calibri" w:cs="Calibri"/>
          <w:b w:val="0"/>
          <w:bCs w:val="0"/>
        </w:rPr>
        <w:t xml:space="preserve">Τι γίνεται με τις αποζημιώσεις στα θύματα </w:t>
      </w:r>
      <w:r w:rsidR="00E6006A">
        <w:rPr>
          <w:rStyle w:val="ac"/>
          <w:rFonts w:ascii="Calibri" w:hAnsi="Calibri" w:cs="Calibri"/>
          <w:b w:val="0"/>
          <w:bCs w:val="0"/>
        </w:rPr>
        <w:t xml:space="preserve">στη </w:t>
      </w:r>
      <w:r w:rsidRPr="00D16F93">
        <w:rPr>
          <w:rStyle w:val="ac"/>
          <w:rFonts w:ascii="Calibri" w:hAnsi="Calibri" w:cs="Calibri"/>
          <w:b w:val="0"/>
          <w:bCs w:val="0"/>
        </w:rPr>
        <w:t xml:space="preserve">Μάνδρα, </w:t>
      </w:r>
      <w:r w:rsidR="00E6006A">
        <w:rPr>
          <w:rStyle w:val="ac"/>
          <w:rFonts w:ascii="Calibri" w:hAnsi="Calibri" w:cs="Calibri"/>
          <w:b w:val="0"/>
          <w:bCs w:val="0"/>
        </w:rPr>
        <w:t xml:space="preserve">στο </w:t>
      </w:r>
      <w:r w:rsidRPr="00D16F93">
        <w:rPr>
          <w:rStyle w:val="ac"/>
          <w:rFonts w:ascii="Calibri" w:hAnsi="Calibri" w:cs="Calibri"/>
          <w:b w:val="0"/>
          <w:bCs w:val="0"/>
        </w:rPr>
        <w:t xml:space="preserve">Μάτι που χάσαμε τους συνανθρώπους μας που πολλοί ακόμα και σήμερα, βλέπουν τους λογαριασμούς τους να τους κατάσχονται λεφτά για χρέη τα οποία δεν έχουν; Βλέπουν να τους κρατούνται φόρος τόκων ενώ έπρεπε να ήταν τελείως αφορολόγητα και να μην ολοκληρώνεται αυτή η διαδικασία. Άρα, δεν σας πιστεύουμε σε αυτά τα ζητήματα τα οποία φέρνετε. Ακόμα και τα ψίχουλα που πάτε να πετάξετε σήμερα σε συνταξιούχους στρατιωτικούς ή σε εργαζόμενους στο δημόσιο τομέα, είναι ακριβώς γιατί βρισκόμαστε σε μια προεκλογική περίοδο και προσπαθείτε να φτιάξετε συμμαχίες και προσπαθείτε να ξεγελάσετε την κοινή γνώμη. Όμως ο συνταξιούχος σήμερα εκείνο που έχει ανάγκη είναι η 13η και 14η σύνταξη. Αυτό πρέπει να φέρετε στο προσκήνιο. </w:t>
      </w:r>
    </w:p>
    <w:p w14:paraId="5E9665A5" w14:textId="77777777" w:rsidR="00CC1238" w:rsidRPr="00D16F93" w:rsidRDefault="00CC1238" w:rsidP="00AA5B5A">
      <w:pPr>
        <w:ind w:firstLine="720"/>
        <w:contextualSpacing/>
        <w:jc w:val="both"/>
        <w:rPr>
          <w:rStyle w:val="ac"/>
          <w:rFonts w:ascii="Calibri" w:hAnsi="Calibri" w:cs="Calibri"/>
          <w:b w:val="0"/>
          <w:bCs w:val="0"/>
        </w:rPr>
      </w:pPr>
      <w:r w:rsidRPr="00D16F93">
        <w:rPr>
          <w:rStyle w:val="ac"/>
          <w:rFonts w:ascii="Calibri" w:hAnsi="Calibri" w:cs="Calibri"/>
          <w:b w:val="0"/>
          <w:bCs w:val="0"/>
        </w:rPr>
        <w:t xml:space="preserve">Φορολογείστε  το μεγάλο κεφάλαιο με 40 και 50%. Φορολογείστε  εφοπλιστές, τραπεζίτες, στρατηγικούς επενδυτές, βιομηχάνους και όλους τους άλλους Ομίλους για  να μπορούμε να δούμε πώς θα μπορέσει ο λαός να στηρίξει τις ανάγκες του. Το ΚΚΕ ούτως η άλλως, έχει καταθέσει ολοκληρωμένη πρόταση και για την αντιμετώπιση της ακρίβειας που προβλέπει κατάργηση του ΦΠΑ και του Ειδικού Φόρου Κατανάλωσης στην Ενέργεια. Προβλέπει την επαναλειτουργία των λιγνιτικών μονάδων παραγωγής, έτσι ώστε να έχουμε  φθηνή ενέργεια. Προβλέπει, την επανασύνδεση με το ρωσικό φυσικό αέριο για να μπορεί ο λαός να αντιμετωπίσει όλα τα προβλήματα που γεννάει αυτά τα οικονομικά αδιέξοδα λόγω του ακριβού αμερικανικού </w:t>
      </w:r>
      <w:r w:rsidRPr="00D16F93">
        <w:rPr>
          <w:rStyle w:val="ac"/>
          <w:rFonts w:ascii="Calibri" w:hAnsi="Calibri" w:cs="Calibri"/>
          <w:b w:val="0"/>
          <w:bCs w:val="0"/>
          <w:lang w:val="en-US"/>
        </w:rPr>
        <w:t>LEG</w:t>
      </w:r>
      <w:r w:rsidRPr="00D16F93">
        <w:rPr>
          <w:rStyle w:val="ac"/>
          <w:rFonts w:ascii="Calibri" w:hAnsi="Calibri" w:cs="Calibri"/>
          <w:b w:val="0"/>
          <w:bCs w:val="0"/>
        </w:rPr>
        <w:t xml:space="preserve">. Προβλέπει,  πραγματικά αφορολόγητο στους αγρότες στην αντλία  από σήμερα και όχι να μεταφέρετε την ημερομηνία από 1η Νοεμβρίου με τις χίλιες δυσκολίες που θα δημιουργηθούν τις τεχνητές. </w:t>
      </w:r>
    </w:p>
    <w:p w14:paraId="49C2325B"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Κατάργηση του ΦΠΑ και του Ειδικού Φόρου Κατανάλωσης στην Ενέργεια, προβλέπει την επαναλειτουργία των λιγνιτικών μονάδων παραγωγής, έτσι ώστε να έχουμε φθηνή ενέργεια, προβλέπει την επανασύνδεση με το ρωσικό φτηνό αέριο για να μπορεί ο λαός να αντιμετωπίσει όλα τα προβλήματα που γεννάει αυτά τα οικονομικά αδιέξοδα λόγω του ακριβού αμερικανικού LNG, προβλέπει πραγματικά αφορολόγητο στους αγρότες στην αντλία από σήμερα και όχι να μεταφέρεται την ημερομηνία από 1η Νοεμβρίου κτλ, με τις χίλιες δυσκολίες που θα δημιουργηθούν τις τεχνητές.</w:t>
      </w:r>
    </w:p>
    <w:p w14:paraId="3A12A40D" w14:textId="5449D52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Κατάργηση της τεκμαρτής φορολόγησης και του ψηφιακού λαβύρινθου</w:t>
      </w:r>
      <w:r w:rsidR="00E6006A">
        <w:rPr>
          <w:rFonts w:ascii="Calibri" w:hAnsi="Calibri" w:cs="Calibri"/>
        </w:rPr>
        <w:t>,</w:t>
      </w:r>
      <w:r w:rsidRPr="00AA5B5A">
        <w:rPr>
          <w:rFonts w:ascii="Calibri" w:hAnsi="Calibri" w:cs="Calibri"/>
        </w:rPr>
        <w:t xml:space="preserve"> όπως και όλων των προμηθειών στις τράπεζες και του πλαστικού χρήματος που κάνει το μεγαλύτερο δωράκι σε αυτούς. Θα μιλήσουμε και αύριο στην Ολομέλεια, εκείνο που έχουμε να πούμε είναι ότι δεν ψηφίζουμε το νομοσχέδιο μούφα κατ’ ημάς, το καταψηφίζουμε με χέρια και με πόδια και καλούμε το λαό στους δρόμους να φρενάρει τους σχεδιασμούς της </w:t>
      </w:r>
      <w:r w:rsidR="00E6006A">
        <w:rPr>
          <w:rFonts w:ascii="Calibri" w:hAnsi="Calibri" w:cs="Calibri"/>
        </w:rPr>
        <w:t>Κ</w:t>
      </w:r>
      <w:r w:rsidRPr="00AA5B5A">
        <w:rPr>
          <w:rFonts w:ascii="Calibri" w:hAnsi="Calibri" w:cs="Calibri"/>
        </w:rPr>
        <w:t>υβέρνησης που έχουν στόχο τη θωράκιση της κερδοφορίας του κεφαλαίου και να ανατρέψει τα σχέδια της μέσα από αυτό το νομοσχέδιο, αλλά και με όλα τα σχετικά νομοσχέδια.</w:t>
      </w:r>
    </w:p>
    <w:p w14:paraId="782C5C23" w14:textId="77777777" w:rsidR="00CC1238" w:rsidRPr="00583C4E" w:rsidRDefault="00CC1238" w:rsidP="00D16F93">
      <w:pPr>
        <w:ind w:firstLine="709"/>
        <w:contextualSpacing/>
        <w:jc w:val="both"/>
        <w:rPr>
          <w:rFonts w:ascii="Calibri" w:hAnsi="Calibri" w:cs="Calibri"/>
        </w:rPr>
      </w:pPr>
      <w:r w:rsidRPr="00AA5B5A">
        <w:rPr>
          <w:rFonts w:ascii="Calibri" w:hAnsi="Calibri" w:cs="Calibri"/>
        </w:rPr>
        <w:t xml:space="preserve"> </w:t>
      </w:r>
      <w:r w:rsidRPr="00583C4E">
        <w:rPr>
          <w:rFonts w:ascii="Calibri" w:hAnsi="Calibri" w:cs="Calibri"/>
        </w:rPr>
        <w:t>Σας ευχαριστώ.</w:t>
      </w:r>
    </w:p>
    <w:p w14:paraId="58D7AD9D" w14:textId="77777777" w:rsidR="00CC1238" w:rsidRPr="00583C4E" w:rsidRDefault="00CC1238" w:rsidP="00D16F93">
      <w:pPr>
        <w:ind w:firstLine="709"/>
        <w:contextualSpacing/>
        <w:jc w:val="both"/>
        <w:rPr>
          <w:rFonts w:ascii="Calibri" w:hAnsi="Calibri" w:cs="Calibri"/>
        </w:rPr>
      </w:pPr>
      <w:r w:rsidRPr="00583C4E">
        <w:rPr>
          <w:rFonts w:ascii="Calibri" w:hAnsi="Calibri" w:cs="Calibri"/>
          <w:b/>
          <w:bCs/>
        </w:rPr>
        <w:t xml:space="preserve"> ΓΕΩΡΓΙΟΣ ΚΟΤΡΩΝΙΑΣ (Αντιπρόεδρος της Επιτροπής):</w:t>
      </w:r>
      <w:r w:rsidRPr="00583C4E">
        <w:rPr>
          <w:rFonts w:ascii="Calibri" w:hAnsi="Calibri" w:cs="Calibri"/>
        </w:rPr>
        <w:t xml:space="preserve"> Ευχαριστώ τον κύριο Τσοκάνη. Το λόγο έχει ο κύριος </w:t>
      </w:r>
      <w:bookmarkStart w:id="4" w:name="_Hlk233117986"/>
      <w:r w:rsidRPr="00583C4E">
        <w:rPr>
          <w:rFonts w:ascii="Calibri" w:hAnsi="Calibri" w:cs="Calibri"/>
        </w:rPr>
        <w:t>Βασίλειος Βιλιάρδος, Ειδικός Αγορητής της Κ.Ο «ΕΛΛΗΝΙΚΗ ΛΥΣΗ-ΚΥΡΙΑΚΟΣ ΒΕΛΟΠΟΥΛΟΣ».</w:t>
      </w:r>
      <w:bookmarkEnd w:id="4"/>
    </w:p>
    <w:p w14:paraId="652C4676" w14:textId="62DA0CAF" w:rsidR="00CC1238" w:rsidRPr="00AA5B5A" w:rsidRDefault="00CC1238" w:rsidP="00D16F93">
      <w:pPr>
        <w:ind w:firstLine="709"/>
        <w:contextualSpacing/>
        <w:jc w:val="both"/>
        <w:rPr>
          <w:rFonts w:ascii="Calibri" w:hAnsi="Calibri" w:cs="Calibri"/>
        </w:rPr>
      </w:pPr>
      <w:r w:rsidRPr="00583C4E">
        <w:rPr>
          <w:rFonts w:ascii="Calibri" w:hAnsi="Calibri" w:cs="Calibri"/>
          <w:b/>
          <w:bCs/>
        </w:rPr>
        <w:t>ΒΑΣΙΛΕΙΟΣ ΒΙΛΙΑΡΔΟΣ</w:t>
      </w:r>
      <w:r w:rsidRPr="00583C4E">
        <w:rPr>
          <w:rFonts w:ascii="Calibri" w:hAnsi="Calibri" w:cs="Calibri"/>
        </w:rPr>
        <w:t xml:space="preserve"> </w:t>
      </w:r>
      <w:r w:rsidRPr="00583C4E">
        <w:rPr>
          <w:rFonts w:ascii="Calibri" w:hAnsi="Calibri" w:cs="Calibri"/>
          <w:b/>
          <w:bCs/>
        </w:rPr>
        <w:t>(Ειδικός Αγορητής της Κ.Ο «ΕΛΛΗΝΙΚΗ ΛΥΣΗ-ΚΥΡΙΑΚΟΣ ΒΕΛΟΠΟΥΛΟΣ»):</w:t>
      </w:r>
      <w:r w:rsidRPr="00583C4E">
        <w:rPr>
          <w:rFonts w:ascii="Calibri" w:hAnsi="Calibri" w:cs="Calibri"/>
        </w:rPr>
        <w:t xml:space="preserve"> Ευχαριστώ πολύ κύριε Πρόεδρε. Καταρχήν, κύριε Υπουργέ, στο θέμα της τροπολογίας για τη θεσμοθέτηση της απόφασης του ν. 3869/2010, δεν θα αναφερθούμε προτού τη δούμε κατατεθειμένη. Θεωρούμε</w:t>
      </w:r>
      <w:r w:rsidR="0048336B">
        <w:rPr>
          <w:rFonts w:ascii="Calibri" w:hAnsi="Calibri" w:cs="Calibri"/>
        </w:rPr>
        <w:t>,</w:t>
      </w:r>
      <w:r w:rsidRPr="00583C4E">
        <w:rPr>
          <w:rFonts w:ascii="Calibri" w:hAnsi="Calibri" w:cs="Calibri"/>
        </w:rPr>
        <w:t xml:space="preserve"> βέβαια</w:t>
      </w:r>
      <w:r w:rsidR="0048336B">
        <w:rPr>
          <w:rFonts w:ascii="Calibri" w:hAnsi="Calibri" w:cs="Calibri"/>
        </w:rPr>
        <w:t>,</w:t>
      </w:r>
      <w:r w:rsidRPr="00583C4E">
        <w:rPr>
          <w:rFonts w:ascii="Calibri" w:hAnsi="Calibri" w:cs="Calibri"/>
        </w:rPr>
        <w:t xml:space="preserve"> πως ήταν μια αυτονόητη υποχρέωση της κυβέρνησης στην οποία άλλωστε είχαμε αναφερθεί στη θεσμοθέτηση κατά την πρώτη </w:t>
      </w:r>
      <w:r w:rsidR="0048336B">
        <w:rPr>
          <w:rFonts w:ascii="Calibri" w:hAnsi="Calibri" w:cs="Calibri"/>
        </w:rPr>
        <w:t xml:space="preserve">συνεδρίαση της </w:t>
      </w:r>
      <w:r w:rsidRPr="00583C4E">
        <w:rPr>
          <w:rFonts w:ascii="Calibri" w:hAnsi="Calibri" w:cs="Calibri"/>
        </w:rPr>
        <w:t>επιτροπή</w:t>
      </w:r>
      <w:r w:rsidR="0048336B">
        <w:rPr>
          <w:rFonts w:ascii="Calibri" w:hAnsi="Calibri" w:cs="Calibri"/>
        </w:rPr>
        <w:t>ς</w:t>
      </w:r>
      <w:r w:rsidRPr="00583C4E">
        <w:rPr>
          <w:rFonts w:ascii="Calibri" w:hAnsi="Calibri" w:cs="Calibri"/>
        </w:rPr>
        <w:t>, ενώ είμαστε αντίθετοι με την τρομοκράτηση των πολιτών από τον κύριο Πιερρακάκη σε σχέση με τις επιπτώσεις στα «ΗΡΑΚΛΗΣ»</w:t>
      </w:r>
      <w:r w:rsidR="0048336B">
        <w:rPr>
          <w:rFonts w:ascii="Calibri" w:hAnsi="Calibri" w:cs="Calibri"/>
        </w:rPr>
        <w:t>,</w:t>
      </w:r>
      <w:r w:rsidRPr="00583C4E">
        <w:rPr>
          <w:rFonts w:ascii="Calibri" w:hAnsi="Calibri" w:cs="Calibri"/>
        </w:rPr>
        <w:t xml:space="preserve"> που κακώς δρομολόγησε η </w:t>
      </w:r>
      <w:r w:rsidRPr="00583C4E">
        <w:rPr>
          <w:rFonts w:ascii="Calibri" w:hAnsi="Calibri" w:cs="Calibri"/>
        </w:rPr>
        <w:lastRenderedPageBreak/>
        <w:t>Νέα</w:t>
      </w:r>
      <w:r w:rsidRPr="00AA5B5A">
        <w:rPr>
          <w:rFonts w:ascii="Calibri" w:hAnsi="Calibri" w:cs="Calibri"/>
        </w:rPr>
        <w:t xml:space="preserve"> Δημοκρατία αντίς μιας Bad Bank</w:t>
      </w:r>
      <w:r w:rsidR="0048336B">
        <w:rPr>
          <w:rFonts w:ascii="Calibri" w:hAnsi="Calibri" w:cs="Calibri"/>
        </w:rPr>
        <w:t>,</w:t>
      </w:r>
      <w:r w:rsidRPr="00AA5B5A">
        <w:rPr>
          <w:rFonts w:ascii="Calibri" w:hAnsi="Calibri" w:cs="Calibri"/>
        </w:rPr>
        <w:t xml:space="preserve"> που είχαμε εμείς προτείνει όπως άλλωστε και ο κύριος Στουρνάρας. </w:t>
      </w:r>
    </w:p>
    <w:p w14:paraId="6E980251" w14:textId="1399064B" w:rsidR="00CC1238" w:rsidRPr="00AA5B5A" w:rsidRDefault="00CC1238" w:rsidP="00D16F93">
      <w:pPr>
        <w:ind w:firstLine="709"/>
        <w:contextualSpacing/>
        <w:jc w:val="both"/>
        <w:rPr>
          <w:rFonts w:ascii="Calibri" w:hAnsi="Calibri" w:cs="Calibri"/>
        </w:rPr>
      </w:pPr>
      <w:r w:rsidRPr="00AA5B5A">
        <w:rPr>
          <w:rFonts w:ascii="Calibri" w:hAnsi="Calibri" w:cs="Calibri"/>
        </w:rPr>
        <w:t>Δυστυχώς βέβαια</w:t>
      </w:r>
      <w:r w:rsidR="0048336B">
        <w:rPr>
          <w:rFonts w:ascii="Calibri" w:hAnsi="Calibri" w:cs="Calibri"/>
        </w:rPr>
        <w:t>,</w:t>
      </w:r>
      <w:r w:rsidRPr="00AA5B5A">
        <w:rPr>
          <w:rFonts w:ascii="Calibri" w:hAnsi="Calibri" w:cs="Calibri"/>
        </w:rPr>
        <w:t xml:space="preserve"> ο κύριος Στουρνάρας πρόσφατα παρενέβη απαράδεκτα στη δικαιοσύνη σε σχέση με αυτήν την απόφαση, ισχυριζόμενος πως είναι ασαφής και επιδέχεται διαφόρων ερμηνειών, κάτι που είπε και ο κύριος Πιερρακάκης πριν δύο εβδομάδες</w:t>
      </w:r>
      <w:r w:rsidR="0048336B">
        <w:rPr>
          <w:rFonts w:ascii="Calibri" w:hAnsi="Calibri" w:cs="Calibri"/>
        </w:rPr>
        <w:t>,</w:t>
      </w:r>
      <w:r w:rsidRPr="00AA5B5A">
        <w:rPr>
          <w:rFonts w:ascii="Calibri" w:hAnsi="Calibri" w:cs="Calibri"/>
        </w:rPr>
        <w:t xml:space="preserve"> περίπου</w:t>
      </w:r>
      <w:r w:rsidR="0048336B">
        <w:rPr>
          <w:rFonts w:ascii="Calibri" w:hAnsi="Calibri" w:cs="Calibri"/>
        </w:rPr>
        <w:t>. Κ</w:t>
      </w:r>
      <w:r w:rsidRPr="00AA5B5A">
        <w:rPr>
          <w:rFonts w:ascii="Calibri" w:hAnsi="Calibri" w:cs="Calibri"/>
        </w:rPr>
        <w:t>άτι που δεν ισχύει όπως μας επιβεβαίωσε ο κύριος Βενιζελέας</w:t>
      </w:r>
      <w:r w:rsidR="0048336B">
        <w:rPr>
          <w:rFonts w:ascii="Calibri" w:hAnsi="Calibri" w:cs="Calibri"/>
        </w:rPr>
        <w:t>,</w:t>
      </w:r>
      <w:r w:rsidRPr="00AA5B5A">
        <w:rPr>
          <w:rFonts w:ascii="Calibri" w:hAnsi="Calibri" w:cs="Calibri"/>
        </w:rPr>
        <w:t xml:space="preserve"> κατά την ακρόαση του για τη θέση του Αντιπροέδρου του Αρείου Πάγου</w:t>
      </w:r>
      <w:r w:rsidR="0048336B">
        <w:rPr>
          <w:rFonts w:ascii="Calibri" w:hAnsi="Calibri" w:cs="Calibri"/>
        </w:rPr>
        <w:t>,</w:t>
      </w:r>
      <w:r w:rsidRPr="00AA5B5A">
        <w:rPr>
          <w:rFonts w:ascii="Calibri" w:hAnsi="Calibri" w:cs="Calibri"/>
        </w:rPr>
        <w:t xml:space="preserve"> στη Διάσκεψη Προέδρων. Όσον αφορά τώρα τις αλλαγές ονομασιών όπως της Τρόικας σε θεσμούς και τώρα το Υπερταμείο των ξένων σε αναπτυξιακό, πρέπει να σταματήσει αυτή η ωραιοποίηση. Δεν είναι ανόητοι οι πολίτες, γνωρίζουν άλλωστε πολύ καλά ότι είμαστε η μοναδική χώρα στην παγκόσμια ιστορία που έχει υποθηκεύσει όλα της τα περιουσιακά στοιχεία για 99 χρόνια και δεν υπάρχει καμία χώρα στον κόσμο</w:t>
      </w:r>
      <w:r w:rsidR="0048336B">
        <w:rPr>
          <w:rFonts w:ascii="Calibri" w:hAnsi="Calibri" w:cs="Calibri"/>
        </w:rPr>
        <w:t>,</w:t>
      </w:r>
      <w:r w:rsidRPr="00AA5B5A">
        <w:rPr>
          <w:rFonts w:ascii="Calibri" w:hAnsi="Calibri" w:cs="Calibri"/>
        </w:rPr>
        <w:t xml:space="preserve"> ούτε στην ιστορία. </w:t>
      </w:r>
    </w:p>
    <w:p w14:paraId="589DDB61" w14:textId="00DE757C" w:rsidR="00CC1238" w:rsidRPr="00AA5B5A" w:rsidRDefault="00CC1238" w:rsidP="00D16F93">
      <w:pPr>
        <w:ind w:firstLine="709"/>
        <w:contextualSpacing/>
        <w:jc w:val="both"/>
        <w:rPr>
          <w:rFonts w:ascii="Calibri" w:hAnsi="Calibri" w:cs="Calibri"/>
        </w:rPr>
      </w:pPr>
      <w:r w:rsidRPr="00AA5B5A">
        <w:rPr>
          <w:rFonts w:ascii="Calibri" w:hAnsi="Calibri" w:cs="Calibri"/>
        </w:rPr>
        <w:t>Επίσης, η μοναδική που έχε</w:t>
      </w:r>
      <w:r w:rsidR="0048336B">
        <w:rPr>
          <w:rFonts w:ascii="Calibri" w:hAnsi="Calibri" w:cs="Calibri"/>
        </w:rPr>
        <w:t>ι μετατρέψει την εφορία της σε Ανεξάρτητη Α</w:t>
      </w:r>
      <w:r w:rsidRPr="00AA5B5A">
        <w:rPr>
          <w:rFonts w:ascii="Calibri" w:hAnsi="Calibri" w:cs="Calibri"/>
        </w:rPr>
        <w:t xml:space="preserve">ρχή, μη ελεγχόμενη από το Υπουργείο </w:t>
      </w:r>
      <w:r w:rsidR="0048336B">
        <w:rPr>
          <w:rFonts w:ascii="Calibri" w:hAnsi="Calibri" w:cs="Calibri"/>
        </w:rPr>
        <w:t xml:space="preserve">Εθνικής Οικονομίας και </w:t>
      </w:r>
      <w:r w:rsidRPr="00AA5B5A">
        <w:rPr>
          <w:rFonts w:ascii="Calibri" w:hAnsi="Calibri" w:cs="Calibri"/>
        </w:rPr>
        <w:t>Οικονομικών. Συνεχίζοντας</w:t>
      </w:r>
      <w:r w:rsidR="0048336B">
        <w:rPr>
          <w:rFonts w:ascii="Calibri" w:hAnsi="Calibri" w:cs="Calibri"/>
        </w:rPr>
        <w:t>,</w:t>
      </w:r>
      <w:r w:rsidRPr="00AA5B5A">
        <w:rPr>
          <w:rFonts w:ascii="Calibri" w:hAnsi="Calibri" w:cs="Calibri"/>
        </w:rPr>
        <w:t xml:space="preserve"> σύμφωνα με το άρθρο 18, δίνεται ουσιαστική ανάσα σε φυσικά πρόσωπα και επιχειρήσεις που επιδιώκουν να επανενταχθούν στην οικονομική δραστηριότητα και να τηρήσουν τις ρυθμίσεις τους για οφειλές προς το δημόσιο, αν και το όριο εξόφλησης του 25%, είναι πολύ υψηλό για πολλούς μικροοφειλέτες που βρίσκονται σε πραγματική οικονομική αδυναμία όπως ακούσαμε και από τους φορείς. Πόσους αφορά αφού δεν αναφέρεται στην αιτιολογική;</w:t>
      </w:r>
    </w:p>
    <w:p w14:paraId="3AF5FF1E"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Με ποια λογική αποφασίστηκε το 25%;</w:t>
      </w:r>
    </w:p>
    <w:p w14:paraId="0A48E470" w14:textId="68C8B39E"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Στο άρθρο 19 και στις 72 δόσεις αναφερθήκαμε ήδη στην πρώτη </w:t>
      </w:r>
      <w:r w:rsidR="0048336B">
        <w:rPr>
          <w:rFonts w:ascii="Calibri" w:hAnsi="Calibri" w:cs="Calibri"/>
        </w:rPr>
        <w:t xml:space="preserve">συνεδρίαση της </w:t>
      </w:r>
      <w:r w:rsidRPr="00AA5B5A">
        <w:rPr>
          <w:rFonts w:ascii="Calibri" w:hAnsi="Calibri" w:cs="Calibri"/>
        </w:rPr>
        <w:t>επιτροπή</w:t>
      </w:r>
      <w:r w:rsidR="0048336B">
        <w:rPr>
          <w:rFonts w:ascii="Calibri" w:hAnsi="Calibri" w:cs="Calibri"/>
        </w:rPr>
        <w:t>ς</w:t>
      </w:r>
      <w:r w:rsidRPr="00AA5B5A">
        <w:rPr>
          <w:rFonts w:ascii="Calibri" w:hAnsi="Calibri" w:cs="Calibri"/>
        </w:rPr>
        <w:t>, ενώ το ίδιο ισχύει και για το άρθρο 22 προς τον ΕΦΚΑ</w:t>
      </w:r>
      <w:r w:rsidR="0048336B">
        <w:rPr>
          <w:rFonts w:ascii="Calibri" w:hAnsi="Calibri" w:cs="Calibri"/>
        </w:rPr>
        <w:t>,</w:t>
      </w:r>
      <w:r w:rsidRPr="00AA5B5A">
        <w:rPr>
          <w:rFonts w:ascii="Calibri" w:hAnsi="Calibri" w:cs="Calibri"/>
        </w:rPr>
        <w:t xml:space="preserve"> αφού είναι μεν προς τη σωστή κατεύθυνση, αλλά δεν συμβάλλει ουσιαστικά στην είσπραξη απαιτήσεων και στην ανακούφιση οφειλετών, έχοντας μάλλον επικοινωνιακό στόχο. Να σημειώσουμε δε ότι ειδικά με τις ασφαλιστικέ</w:t>
      </w:r>
      <w:r w:rsidR="0048336B">
        <w:rPr>
          <w:rFonts w:ascii="Calibri" w:hAnsi="Calibri" w:cs="Calibri"/>
        </w:rPr>
        <w:t>ς εισφορές, έχουν προκύψει μικρές</w:t>
      </w:r>
      <w:r w:rsidRPr="00AA5B5A">
        <w:rPr>
          <w:rFonts w:ascii="Calibri" w:hAnsi="Calibri" w:cs="Calibri"/>
        </w:rPr>
        <w:t xml:space="preserve"> διαφορές οφειλών με την εφαρμογή του νέου μικρού μηχανογραφικού, οι οποίες έχουν αποδοθεί σε λάθος του συστήματος. Το είχαμε καταγγείλει εδώ στις επιτροπές της Βουλής στην συζήτηση του ν. 5259 του 2025 και συγκεκριμένα του άρθρου 178, ενώ κ</w:t>
      </w:r>
      <w:r w:rsidR="0048336B">
        <w:rPr>
          <w:rFonts w:ascii="Calibri" w:hAnsi="Calibri" w:cs="Calibri"/>
        </w:rPr>
        <w:t>αι πρόκειται πλέον για 25.000 πληττόμενους,</w:t>
      </w:r>
      <w:r w:rsidRPr="00AA5B5A">
        <w:rPr>
          <w:rFonts w:ascii="Calibri" w:hAnsi="Calibri" w:cs="Calibri"/>
        </w:rPr>
        <w:t xml:space="preserve"> όπως θα καταθέσουμε στα πρακτικά. Παρά το ότι τώρα δεν έχουν δοθεί αναδρομικά και έχουν αυξηθεί οι εισφορές με τη μείωση της ανεργίας με την κάρτα εργασίας και με τους 283.000 περίπου συνταξιούχους εργαζόμενους, ο κύριος Στουρνάρας αναφέρθηκε στην ανεπάρκεια των συντάξεων στο μέλλον, τονίζοντας πως ο ΕΦΚΑ έχει έλλειμμα 52 δισ. καθόλου μικρό το 52 είναι ένα τεράστιο νούμερο.</w:t>
      </w:r>
    </w:p>
    <w:p w14:paraId="29705B8E"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Μήπως όλα αυτά είναι τα αποτελέσματα της δέσμευσης των διαθεσίμων, για τον ενδοκυβερνητικό δανεισμό ή απλά πρόκειται για προεκλογική τρομοκρατία; </w:t>
      </w:r>
    </w:p>
    <w:p w14:paraId="56751945"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Επιβεβαιώνεται κύριε Υπουργέ, αυτά που είπε ο κύριος Στουρνάρας για το έλλειμμα του ΕΦΚΑ;</w:t>
      </w:r>
    </w:p>
    <w:p w14:paraId="65575F3B" w14:textId="467187BA"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Το άρθρο 20, με τη θέσπιση μιας ακόμη πλατφόρμας, μάλλον θα αυξήσει τα ανέκδοτα που κυκλοφορούν για τα </w:t>
      </w:r>
      <w:r w:rsidRPr="00AA5B5A">
        <w:rPr>
          <w:rFonts w:ascii="Calibri" w:hAnsi="Calibri" w:cs="Calibri"/>
          <w:lang w:val="en-US"/>
        </w:rPr>
        <w:t>pass</w:t>
      </w:r>
      <w:r w:rsidRPr="00AA5B5A">
        <w:rPr>
          <w:rFonts w:ascii="Calibri" w:hAnsi="Calibri" w:cs="Calibri"/>
        </w:rPr>
        <w:t xml:space="preserve"> και την ψηφιακή γραφειοκρατία από την οποία θησαυρίζουν τελικά οι σύμβουλοι, ενώ είναι απαράδεκτο το ότι δεν </w:t>
      </w:r>
      <w:r w:rsidR="0048336B">
        <w:rPr>
          <w:rFonts w:ascii="Calibri" w:hAnsi="Calibri" w:cs="Calibri"/>
        </w:rPr>
        <w:t>παρέχεται κόστος από το Γενικό Λ</w:t>
      </w:r>
      <w:r w:rsidRPr="00AA5B5A">
        <w:rPr>
          <w:rFonts w:ascii="Calibri" w:hAnsi="Calibri" w:cs="Calibri"/>
        </w:rPr>
        <w:t>ογιστήριο</w:t>
      </w:r>
      <w:r w:rsidR="0048336B">
        <w:rPr>
          <w:rFonts w:ascii="Calibri" w:hAnsi="Calibri" w:cs="Calibri"/>
        </w:rPr>
        <w:t xml:space="preserve"> του Κράτους</w:t>
      </w:r>
      <w:r w:rsidRPr="00AA5B5A">
        <w:rPr>
          <w:rFonts w:ascii="Calibri" w:hAnsi="Calibri" w:cs="Calibri"/>
        </w:rPr>
        <w:t xml:space="preserve">. </w:t>
      </w:r>
    </w:p>
    <w:p w14:paraId="63ED3B3D"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Οι συνταξιοδοτικές ρυθμίσεις του δεύτερου κεφαλαίου και των άρθρων 33 έως 36 για στρατιωτικούς και μέλη των σωμάτων ασφαλείας, είναι εύλογες όσον αφορά συντάξεις ενστόλων θυμάτων, τρομοκρατικών ενεργειών ή συγκρούσεων. Δημιουργείται όμως το ερώτημα, γιατί έχουν καθυστερήσει και γίνονται προεκλογικά, ενώ με κριτήριο την κοστολόγηση του γενικού λογιστηρίου δεν αφορά πολλές περιπτώσεις όταν υπάρχουν πολλοί περισσότεροι συνταξιούχοι που ταλαιπωρούνται και αναδρομικά που δεν έχουν εξοφληθεί. </w:t>
      </w:r>
    </w:p>
    <w:p w14:paraId="1F068714" w14:textId="257A5030" w:rsidR="00CC1238" w:rsidRPr="00AA5B5A" w:rsidRDefault="00CC1238" w:rsidP="00D16F93">
      <w:pPr>
        <w:ind w:firstLine="709"/>
        <w:contextualSpacing/>
        <w:jc w:val="both"/>
        <w:rPr>
          <w:rFonts w:ascii="Calibri" w:hAnsi="Calibri" w:cs="Calibri"/>
        </w:rPr>
      </w:pPr>
      <w:r w:rsidRPr="00AA5B5A">
        <w:rPr>
          <w:rFonts w:ascii="Calibri" w:hAnsi="Calibri" w:cs="Calibri"/>
        </w:rPr>
        <w:lastRenderedPageBreak/>
        <w:t>Η ρύθμιση του άρθρου 42 για τα θύματα των Τεμπών, αποτελεί μια μικρή διόρθωση στο δίκαιο αίτημα των αποζημιώσεων</w:t>
      </w:r>
      <w:r w:rsidR="0048336B">
        <w:rPr>
          <w:rFonts w:ascii="Calibri" w:hAnsi="Calibri" w:cs="Calibri"/>
        </w:rPr>
        <w:t>, αλλά με κριτήριο την Έκθεση του Γενικού Λ</w:t>
      </w:r>
      <w:r w:rsidRPr="00AA5B5A">
        <w:rPr>
          <w:rFonts w:ascii="Calibri" w:hAnsi="Calibri" w:cs="Calibri"/>
        </w:rPr>
        <w:t xml:space="preserve">ογιστηρίου </w:t>
      </w:r>
      <w:r w:rsidR="0048336B">
        <w:rPr>
          <w:rFonts w:ascii="Calibri" w:hAnsi="Calibri" w:cs="Calibri"/>
        </w:rPr>
        <w:t xml:space="preserve">του Κράτους, </w:t>
      </w:r>
      <w:r w:rsidRPr="00AA5B5A">
        <w:rPr>
          <w:rFonts w:ascii="Calibri" w:hAnsi="Calibri" w:cs="Calibri"/>
        </w:rPr>
        <w:t>αφορά ελάχιστες περιπτώσεις, ενώ θα θέλαμε να γνωρίζουμε γιατί έχει καθυστερήσει. Δημιουργεί</w:t>
      </w:r>
      <w:r w:rsidR="00DE4545">
        <w:rPr>
          <w:rFonts w:ascii="Calibri" w:hAnsi="Calibri" w:cs="Calibri"/>
        </w:rPr>
        <w:t>,</w:t>
      </w:r>
      <w:r w:rsidRPr="00AA5B5A">
        <w:rPr>
          <w:rFonts w:ascii="Calibri" w:hAnsi="Calibri" w:cs="Calibri"/>
        </w:rPr>
        <w:t xml:space="preserve"> </w:t>
      </w:r>
      <w:r w:rsidR="00DE4545">
        <w:rPr>
          <w:rFonts w:ascii="Calibri" w:hAnsi="Calibri" w:cs="Calibri"/>
        </w:rPr>
        <w:t>επίσης,</w:t>
      </w:r>
      <w:r w:rsidRPr="00AA5B5A">
        <w:rPr>
          <w:rFonts w:ascii="Calibri" w:hAnsi="Calibri" w:cs="Calibri"/>
        </w:rPr>
        <w:t xml:space="preserve"> θέμα μεροληπτικής ταλαιπωρίας ή διευκόλυνσης, ενώ θα μπορούσαν να έχουν συμπεριληφθεί στα μέτρα, η διαγραφή οφειλών σε τράπεζες πέραν του δημοσίου όπως είχαμε ζητήσει. Εκκρεμούν πάντως ακόμη οι αποζημιώσεις της δίκης, όπως το Μάτι καθυστερούν με ενδεχόμενη έφεση από το κράτος.</w:t>
      </w:r>
    </w:p>
    <w:p w14:paraId="5878BDAA" w14:textId="52EC9D8E"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Μισθολογικές ρυθμίσεις του τρίτου </w:t>
      </w:r>
      <w:r w:rsidR="00DE4545">
        <w:rPr>
          <w:rFonts w:ascii="Calibri" w:hAnsi="Calibri" w:cs="Calibri"/>
        </w:rPr>
        <w:t>Μ</w:t>
      </w:r>
      <w:r w:rsidRPr="00AA5B5A">
        <w:rPr>
          <w:rFonts w:ascii="Calibri" w:hAnsi="Calibri" w:cs="Calibri"/>
        </w:rPr>
        <w:t>έρους, έχουν σκοπό να αποκαταστήσουν αδικίες για δικαστικούς και άλλους λειτουργούς του δημοσίου, αφού οι μνημονιακές κυβερνήσεις προχώρησαν στις αντισυνταγματικές μειώσεις ενώ ακόμη δεν έχουν καταβάλει τα αναδρομικά. Πλέον, αναγνωρίζει προεκλογικά η Νέα Δημοκρατία την αδικία και συνδέει τους μισθούς με τις συντάξεις χωρίς όμως να τους καλύπτει όλους, γεγονός που σημαίνει ότι χρειάζονται περισσότερα για περισσότερους.</w:t>
      </w:r>
    </w:p>
    <w:p w14:paraId="2B1113D4" w14:textId="7777777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Συνεχίζοντας τις μισθολογικές ρυθμίσεις για το δικαστικό κλάδο, αποτελούν μια απόπειρα να επιλυθούν οι αδικίες που υπάρχουν από την προσωπική διαφορά και είναι στη σωστή κατεύθυνση, αλλά όπως βλέπουμε από τα σχόλια στη διαβούλευση δεν ικανοποιεί πλήρως. Από την άλλη πλευρά, γιατί να ικανοποιούνται οι υπάλληλοι των συγκεκριμένων Υπουργείων ή αρχών, λαμβάνοντας εξομάλυνση ενώ άλλοι δημόσιοι υπάλληλοι να εξαιρούνται;</w:t>
      </w:r>
    </w:p>
    <w:p w14:paraId="4932632A" w14:textId="15D6A417" w:rsidR="00CC1238" w:rsidRPr="00AA5B5A" w:rsidRDefault="00CC1238" w:rsidP="00D16F93">
      <w:pPr>
        <w:ind w:firstLine="709"/>
        <w:contextualSpacing/>
        <w:jc w:val="both"/>
        <w:rPr>
          <w:rFonts w:ascii="Calibri" w:hAnsi="Calibri" w:cs="Calibri"/>
        </w:rPr>
      </w:pPr>
      <w:r w:rsidRPr="00AA5B5A">
        <w:rPr>
          <w:rFonts w:ascii="Calibri" w:hAnsi="Calibri" w:cs="Calibri"/>
        </w:rPr>
        <w:t xml:space="preserve"> Με το άρθρο 52, τίθεται ανώτατο όριο μισθών σε ανεξάρτητες αρχές, όμως οι αρχές αυτές πρέπει να καταργηθο</w:t>
      </w:r>
      <w:r w:rsidR="00DE4545">
        <w:rPr>
          <w:rFonts w:ascii="Calibri" w:hAnsi="Calibri" w:cs="Calibri"/>
        </w:rPr>
        <w:t>ύν εκτός από όσες προβλέπει το Σ</w:t>
      </w:r>
      <w:r w:rsidRPr="00AA5B5A">
        <w:rPr>
          <w:rFonts w:ascii="Calibri" w:hAnsi="Calibri" w:cs="Calibri"/>
        </w:rPr>
        <w:t>ύνταγμα</w:t>
      </w:r>
      <w:r w:rsidR="00DE4545">
        <w:rPr>
          <w:rFonts w:ascii="Calibri" w:hAnsi="Calibri" w:cs="Calibri"/>
        </w:rPr>
        <w:t>,</w:t>
      </w:r>
      <w:r w:rsidRPr="00AA5B5A">
        <w:rPr>
          <w:rFonts w:ascii="Calibri" w:hAnsi="Calibri" w:cs="Calibri"/>
        </w:rPr>
        <w:t xml:space="preserve"> όπως άλλωστε και το Υπερταμείο που δεν ανήκει στο δημόσιο. Συνεχίζοντας με το τέταρτο μέρος που αφορά την εποπτεία του χώρου των παιγνίων, ο οποίος αποτελεί έναν από τους μεγαλύτερους της ελληνικής οικονομίας με τζίρο 47 δισεκατομμύρια το 2025 με μία εκρηκτική ανάπτυξη που αντιστοιχεί σε πολύ υψηλό ποσοστό του ΑΕΠ περίπου στο 19%, όπως επίσης των ακινήτων με </w:t>
      </w:r>
      <w:r w:rsidR="00DE4545">
        <w:rPr>
          <w:rFonts w:ascii="Calibri" w:hAnsi="Calibri" w:cs="Calibri"/>
        </w:rPr>
        <w:t>1</w:t>
      </w:r>
      <w:r w:rsidRPr="00AA5B5A">
        <w:rPr>
          <w:rFonts w:ascii="Calibri" w:hAnsi="Calibri" w:cs="Calibri"/>
        </w:rPr>
        <w:t xml:space="preserve">4,5% που αποτελεί το υψηλότερο ποσοστό στην Ευρώπη, είναι προφανές ότι δεν σχετίζεται με την παραγωγή αλλά με την κερδοσκοπία, σε μία χώρα με τρομακτικό έλλειμμα παραγωγικών επενδύσεων, με χαμηλή παραγωγικότητα εργασίας και επομένως με εξευτελιστικούς πραγματικούς μισθούς. </w:t>
      </w:r>
    </w:p>
    <w:p w14:paraId="58C9F788" w14:textId="1934248E" w:rsidR="00CC1238" w:rsidRPr="00AA5B5A" w:rsidRDefault="00CC1238" w:rsidP="00AA5B5A">
      <w:pPr>
        <w:spacing w:line="276" w:lineRule="auto"/>
        <w:contextualSpacing/>
        <w:jc w:val="both"/>
        <w:rPr>
          <w:rFonts w:ascii="Calibri" w:hAnsi="Calibri" w:cs="Calibri"/>
          <w:color w:val="212529"/>
        </w:rPr>
      </w:pPr>
      <w:r w:rsidRPr="00AA5B5A">
        <w:rPr>
          <w:rFonts w:ascii="Calibri" w:hAnsi="Calibri" w:cs="Calibri"/>
          <w:color w:val="212529"/>
        </w:rPr>
        <w:tab/>
        <w:t>Είναι πραγματικότητα ότι αυτή η σημαντική αγορά εποπτεύεται από μια ακόμη ανεξάρτητη αρχή από την Επιτροπή Εποπτείας και Ελέγχου Παιγνίων. Οι επιτροπές αυτές δεν είναι ούτε ανεξάρτητες, ούτε αναγκαίες αλλά ούτε και ικανές. Όπως έχει δυστυχώς τεκμηριωθεί από τη ΡΑΕ στην αγορά ενέργειας του καρτέλ και από τη ΡΑΣ στο έγκλημα των Τεμπών. Σε αυτήν την τεράστια αγορά τώρα με τις σκιές ξεπλύματος μαύρου χρήματος</w:t>
      </w:r>
      <w:r w:rsidR="00DE4545">
        <w:rPr>
          <w:rFonts w:ascii="Calibri" w:hAnsi="Calibri" w:cs="Calibri"/>
          <w:color w:val="212529"/>
        </w:rPr>
        <w:t>,</w:t>
      </w:r>
      <w:r w:rsidRPr="00AA5B5A">
        <w:rPr>
          <w:rFonts w:ascii="Calibri" w:hAnsi="Calibri" w:cs="Calibri"/>
          <w:color w:val="212529"/>
        </w:rPr>
        <w:t xml:space="preserve"> η οποία λειτουργεί και εξωχώρια στη Μάλτα ή με ξένους μετόχους που εξάγουν τα μερίσματα, η εποπτεύουσα δήθεν ανεξάρτητη αρχή δεν επαρκεί. Όπως σωστά αναφέρεται από το συνδικαλι</w:t>
      </w:r>
      <w:r w:rsidR="00DE4545">
        <w:rPr>
          <w:rFonts w:ascii="Calibri" w:hAnsi="Calibri" w:cs="Calibri"/>
          <w:color w:val="212529"/>
        </w:rPr>
        <w:t>στικό όργανο των υπαλλήλων των Α</w:t>
      </w:r>
      <w:r w:rsidRPr="00AA5B5A">
        <w:rPr>
          <w:rFonts w:ascii="Calibri" w:hAnsi="Calibri" w:cs="Calibri"/>
          <w:color w:val="212529"/>
        </w:rPr>
        <w:t xml:space="preserve">νεξάρτητων </w:t>
      </w:r>
      <w:r w:rsidR="00DE4545">
        <w:rPr>
          <w:rFonts w:ascii="Calibri" w:hAnsi="Calibri" w:cs="Calibri"/>
          <w:color w:val="212529"/>
        </w:rPr>
        <w:t>Α</w:t>
      </w:r>
      <w:r w:rsidRPr="00AA5B5A">
        <w:rPr>
          <w:rFonts w:ascii="Calibri" w:hAnsi="Calibri" w:cs="Calibri"/>
          <w:color w:val="212529"/>
        </w:rPr>
        <w:t>ρχών στο υπόμνημά τους, σύμφωνα με το οποίο οι παρούσες θέσεις ακόμη και μετά την αύξησή τους σε 110 από 30 προηγουμένως με το άρθρο 59 δεν επαρκούν. Επομένως, η ρύθμιση αποτελεί μια τέλεια δικαιολογία της συνέχισης της ασυδοσίας στην αγορά, ακόμη κι αν οι ποινές αυσ</w:t>
      </w:r>
      <w:r w:rsidR="00DE4545">
        <w:rPr>
          <w:rFonts w:ascii="Calibri" w:hAnsi="Calibri" w:cs="Calibri"/>
          <w:color w:val="212529"/>
        </w:rPr>
        <w:t xml:space="preserve">τηροποιούνται με το άρθρο 67. </w:t>
      </w:r>
    </w:p>
    <w:p w14:paraId="572A0049" w14:textId="71B356FC" w:rsidR="00CC1238" w:rsidRPr="00AA5B5A" w:rsidRDefault="00DE4545" w:rsidP="00AA5B5A">
      <w:pPr>
        <w:spacing w:line="276" w:lineRule="auto"/>
        <w:ind w:firstLine="720"/>
        <w:contextualSpacing/>
        <w:jc w:val="both"/>
        <w:rPr>
          <w:rFonts w:ascii="Calibri" w:hAnsi="Calibri" w:cs="Calibri"/>
          <w:color w:val="212529"/>
        </w:rPr>
      </w:pPr>
      <w:r>
        <w:rPr>
          <w:rFonts w:ascii="Calibri" w:hAnsi="Calibri" w:cs="Calibri"/>
          <w:color w:val="212529"/>
        </w:rPr>
        <w:t>Το πέμπτο Μ</w:t>
      </w:r>
      <w:r w:rsidR="00CC1238" w:rsidRPr="00AA5B5A">
        <w:rPr>
          <w:rFonts w:ascii="Calibri" w:hAnsi="Calibri" w:cs="Calibri"/>
          <w:color w:val="212529"/>
        </w:rPr>
        <w:t>έρος, περιέχει διάφορες διατάξεις σχετικά</w:t>
      </w:r>
      <w:r>
        <w:rPr>
          <w:rFonts w:ascii="Calibri" w:hAnsi="Calibri" w:cs="Calibri"/>
          <w:color w:val="212529"/>
        </w:rPr>
        <w:t xml:space="preserve"> με τις οποίες μένουμε στα εξής:</w:t>
      </w:r>
    </w:p>
    <w:p w14:paraId="0159CF3C" w14:textId="30D2DB16" w:rsidR="00CC1238" w:rsidRPr="00AA5B5A" w:rsidRDefault="00DE4545" w:rsidP="00AA5B5A">
      <w:pPr>
        <w:spacing w:line="276" w:lineRule="auto"/>
        <w:ind w:firstLine="720"/>
        <w:contextualSpacing/>
        <w:jc w:val="both"/>
        <w:rPr>
          <w:rFonts w:ascii="Calibri" w:hAnsi="Calibri" w:cs="Calibri"/>
          <w:color w:val="212529"/>
        </w:rPr>
      </w:pPr>
      <w:r>
        <w:rPr>
          <w:rFonts w:ascii="Calibri" w:hAnsi="Calibri" w:cs="Calibri"/>
          <w:color w:val="212529"/>
        </w:rPr>
        <w:t>Πρώτον, στο απαράδεκτο Υπερταμείο που λειτουργεί εκτός Δ</w:t>
      </w:r>
      <w:r w:rsidR="00CC1238" w:rsidRPr="00AA5B5A">
        <w:rPr>
          <w:rFonts w:ascii="Calibri" w:hAnsi="Calibri" w:cs="Calibri"/>
          <w:color w:val="212529"/>
        </w:rPr>
        <w:t xml:space="preserve">ημοσίου με την περιουσία του δημοσίου που δεν έχει αποτιμηθεί παρέχεται με ρυθμίσεις ευελιξίας η θυγατρική του στην ΕΤΑ που δεν έχει ακόμη αποτιμήσει τα ακίνητά της τα οποία δεν ξέρουμε αν είναι 72.000, 36.000, 32.000 όπως έχει πει διάφορες φορές ο κύριος Χατζηδάκης. Εδώ </w:t>
      </w:r>
      <w:r w:rsidR="00CC1238" w:rsidRPr="00AA5B5A">
        <w:rPr>
          <w:rFonts w:ascii="Calibri" w:hAnsi="Calibri" w:cs="Calibri"/>
          <w:color w:val="212529"/>
        </w:rPr>
        <w:lastRenderedPageBreak/>
        <w:t>πρόκειται για παραχώρηση αιγιαλού με το άρθρο 72 ή για δασικές εκτάσεις με το άρθρο 76. Δεν είναι φυσικά αποδεκτό αλλά είναι αυτονόητος ο έλεγχος των συμβάσεων άνω του ενός εκατομμυρίου από το Ελεγκτικό Συνέδριο με τ</w:t>
      </w:r>
      <w:r w:rsidR="00FE0455">
        <w:rPr>
          <w:rFonts w:ascii="Calibri" w:hAnsi="Calibri" w:cs="Calibri"/>
          <w:color w:val="212529"/>
        </w:rPr>
        <w:t>ο άρθρο 77. Πόσο μάλλον όταν η Κ</w:t>
      </w:r>
      <w:r w:rsidR="00CC1238" w:rsidRPr="00AA5B5A">
        <w:rPr>
          <w:rFonts w:ascii="Calibri" w:hAnsi="Calibri" w:cs="Calibri"/>
          <w:color w:val="212529"/>
        </w:rPr>
        <w:t>υβέρνηση έχει χάσει την αίσθηση της χρηστής διαχείρισης</w:t>
      </w:r>
      <w:r w:rsidR="00FE0455">
        <w:rPr>
          <w:rFonts w:ascii="Calibri" w:hAnsi="Calibri" w:cs="Calibri"/>
          <w:color w:val="212529"/>
        </w:rPr>
        <w:t>,</w:t>
      </w:r>
      <w:r w:rsidR="00CC1238" w:rsidRPr="00AA5B5A">
        <w:rPr>
          <w:rFonts w:ascii="Calibri" w:hAnsi="Calibri" w:cs="Calibri"/>
          <w:color w:val="212529"/>
        </w:rPr>
        <w:t xml:space="preserve"> όπως βλέπουμε σε πάρα πολλές περιπτώσεις.</w:t>
      </w:r>
    </w:p>
    <w:p w14:paraId="6D6FD4AF" w14:textId="242BB67B"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Δεύτερον, στο άρθρο 78</w:t>
      </w:r>
      <w:r w:rsidR="00FE0455">
        <w:rPr>
          <w:rFonts w:ascii="Calibri" w:hAnsi="Calibri" w:cs="Calibri"/>
          <w:color w:val="212529"/>
        </w:rPr>
        <w:t>,</w:t>
      </w:r>
      <w:r w:rsidRPr="00AA5B5A">
        <w:rPr>
          <w:rFonts w:ascii="Calibri" w:hAnsi="Calibri" w:cs="Calibri"/>
          <w:color w:val="212529"/>
        </w:rPr>
        <w:t xml:space="preserve"> με το οποίο παρέχεται στον Υπουργό το δικαίωμα να καταργεί λογαριασμούς. Παρά το ότι το Ελεγκτικό Συνέδριο έχει στηλιτεύσει την παράτυπη λειτουργία τέτοιων λογαριασμών, καθυστερεί το γενικό λογιστικό, υπάρχουν λιμνάζοντα ποσά του Ταμείου Ανάκαμψης, ενδοκυβερνητικός δανεισμός για την πλασματική μείωση του χρέους και ούτω καθεξής. Φυσικά δεν συμφωνούμε και θα πρέπει να ερευνηθεί από μια συγκεκριμένη επιτροπή ερευνάς στο μέλλον.</w:t>
      </w:r>
    </w:p>
    <w:p w14:paraId="763F3E00" w14:textId="6A8D15A0"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Τρίτον, στο άρθρο 79</w:t>
      </w:r>
      <w:r w:rsidR="00FE0455">
        <w:rPr>
          <w:rFonts w:ascii="Calibri" w:hAnsi="Calibri" w:cs="Calibri"/>
          <w:color w:val="212529"/>
        </w:rPr>
        <w:t>,</w:t>
      </w:r>
      <w:r w:rsidRPr="00AA5B5A">
        <w:rPr>
          <w:rFonts w:ascii="Calibri" w:hAnsi="Calibri" w:cs="Calibri"/>
          <w:color w:val="212529"/>
        </w:rPr>
        <w:t xml:space="preserve"> με το οποίο δίνεται στον Υπουργό η δυνατότητα να αυξάνει το ανώτατο όριο δαπανών του πολυετούς δημοσιονομικού πλαισίου. Όταν εσείς κύριε Πετραλιά, εδώ, μας είχατε πει και επιμένατε, ότι δεν γίνεται χωρίς αντίμετρα, θα μας καταδίκαζε σε εποπτεία κλπ. Τι έχει αλλάξει λοιπόν από τότε;</w:t>
      </w:r>
    </w:p>
    <w:p w14:paraId="733A781D" w14:textId="28648F04" w:rsidR="00CC1238" w:rsidRPr="00AA5B5A" w:rsidRDefault="00FE0455" w:rsidP="00AA5B5A">
      <w:pPr>
        <w:spacing w:line="276" w:lineRule="auto"/>
        <w:ind w:firstLine="720"/>
        <w:contextualSpacing/>
        <w:jc w:val="both"/>
        <w:rPr>
          <w:rFonts w:ascii="Calibri" w:hAnsi="Calibri" w:cs="Calibri"/>
          <w:color w:val="212529"/>
        </w:rPr>
      </w:pPr>
      <w:r>
        <w:rPr>
          <w:rFonts w:ascii="Calibri" w:hAnsi="Calibri" w:cs="Calibri"/>
          <w:color w:val="212529"/>
        </w:rPr>
        <w:t>Στο έκτο Μ</w:t>
      </w:r>
      <w:r w:rsidR="00CC1238" w:rsidRPr="00AA5B5A">
        <w:rPr>
          <w:rFonts w:ascii="Calibri" w:hAnsi="Calibri" w:cs="Calibri"/>
          <w:color w:val="212529"/>
        </w:rPr>
        <w:t>έρος τώρα που αφορά τις διατάξεις του Υπουργείου Υποδομών και Μεταφορών, ειδικότερα τους ελεγκτές εναέριας κυκλοφορίας με τα άρθρα 105 έως 115, είναι θετικό το ότι λύνονται κάποια θέματα αποζημιώσεων</w:t>
      </w:r>
      <w:r>
        <w:rPr>
          <w:rFonts w:ascii="Calibri" w:hAnsi="Calibri" w:cs="Calibri"/>
          <w:color w:val="212529"/>
        </w:rPr>
        <w:t>,</w:t>
      </w:r>
      <w:r w:rsidR="00CC1238" w:rsidRPr="00AA5B5A">
        <w:rPr>
          <w:rFonts w:ascii="Calibri" w:hAnsi="Calibri" w:cs="Calibri"/>
          <w:color w:val="212529"/>
        </w:rPr>
        <w:t xml:space="preserve"> αν και είναι αρκετά ύποπτος ο χρονισμός στην αρχή της τουριστικής περιόδου αιχμής, όπου στο παρελθόν είχαμε καθυστερήσεις και καταγγελίες για ανεπαρκή ραντάρ όπως άλλωστε τόνισε ο εκπρόσωπος τους στην </w:t>
      </w:r>
      <w:r>
        <w:rPr>
          <w:rFonts w:ascii="Calibri" w:hAnsi="Calibri" w:cs="Calibri"/>
          <w:color w:val="212529"/>
        </w:rPr>
        <w:t>συνεδρίαση για την ακρόαση των φ</w:t>
      </w:r>
      <w:r w:rsidR="00CC1238" w:rsidRPr="00AA5B5A">
        <w:rPr>
          <w:rFonts w:ascii="Calibri" w:hAnsi="Calibri" w:cs="Calibri"/>
          <w:color w:val="212529"/>
        </w:rPr>
        <w:t xml:space="preserve">ορέων. Εκτός αυτού, λόγω των πολέμων του Ισραήλ με το Λίβανο και το Ιράν, οι οποίοι προστίθενται στις κυρώσεις και στον αποκλεισμό του εναέριου χώρου της Ρωσίας μαζί με τον πόλεμο στην Ουκρανία, υπάρχει η προώθηση ενός μεγάλου μέρους της αεροπορικής κίνησης προς και από την Ασία από το </w:t>
      </w:r>
      <w:r w:rsidR="00CC1238" w:rsidRPr="00AA5B5A">
        <w:rPr>
          <w:rFonts w:ascii="Calibri" w:hAnsi="Calibri" w:cs="Calibri"/>
          <w:color w:val="212529"/>
          <w:lang w:val="en-US"/>
        </w:rPr>
        <w:t>FIR</w:t>
      </w:r>
      <w:r w:rsidR="00CC1238" w:rsidRPr="00AA5B5A">
        <w:rPr>
          <w:rFonts w:ascii="Calibri" w:hAnsi="Calibri" w:cs="Calibri"/>
          <w:color w:val="212529"/>
        </w:rPr>
        <w:t xml:space="preserve"> Ελλάδας, κάτι που αυξάνει ακόμη περισσότερο τις καθυστερήσεις. Εδώ, θα θέλαμε κύριε Υπουργέ να μας επιβεβαιώσετε, ότι δεν υπάρχει κίνδυνος αεροπορικών δυστυχημάτων λόγω των μηχανημάτων που έχει η συγκεκριμένη αεροπορία και δεν θα συμβεί κάτι ανάλογο όπως αυτό που συνέβη με τα Τέμπη.</w:t>
      </w:r>
    </w:p>
    <w:p w14:paraId="251EE2F4" w14:textId="77777777"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Το άρθρο 116 αναφέρεται στη σκανδαλώδη δυνατότητα παροχής πρόσθετης αμοιβής στους εργολάβους στην οποία έχουμε ήδη αναφερθεί, ενώ στην ουσία τινάζει στον αέρα κάθε νομιμοφάνεια διαγωνισμού με τον εκ των υστέρων καθορισμό αποζημίωσης που αυξάνει το συνολικό κόστος του έργου πέραν της αρχικά δοθείσης έκπτωσης. Εδώ πρόκειται για μία εντελώς απαράδεκτη διάταξη η οποία θα έπρεπε να αποσυρθεί άμεσα.</w:t>
      </w:r>
    </w:p>
    <w:p w14:paraId="0E447A18" w14:textId="77777777" w:rsidR="00FE0455"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Τέλος, με το άρθρο. 122, διευρύνονται οι δικαιούχοι ειδικής αποζημίωσης του προσωπικού του ΕΣΥ για την υλοποίηση του Εθνικού Προγράμματος Πρόληψης της «Σπύρος Δοξιάδης» που καλύπτεται από το Ταμείο Ανάκαμψης. Οι προληπτικοί έλεγχοι είναι ένα καλό μέτρο αλλά πρώτα πρέπει να λυθούν τα προβλήματα του ΕΣΥ και μετά να επιβαρύνεται με άλλες δράσεις. Ειδικά όταν γίνονται και για την προβολή ιδιωτικών φορέων.</w:t>
      </w:r>
    </w:p>
    <w:p w14:paraId="2CF56C34" w14:textId="740C9679"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Ευχαριστούμε πολύ κύριε Πρόεδρε.</w:t>
      </w:r>
    </w:p>
    <w:p w14:paraId="5E44DE41" w14:textId="77777777" w:rsidR="00CC1238" w:rsidRPr="00AA5B5A" w:rsidRDefault="00CC1238" w:rsidP="00AA5B5A">
      <w:pPr>
        <w:spacing w:line="276" w:lineRule="auto"/>
        <w:contextualSpacing/>
        <w:jc w:val="both"/>
        <w:rPr>
          <w:rFonts w:ascii="Calibri" w:hAnsi="Calibri" w:cs="Calibri"/>
          <w:color w:val="212529"/>
        </w:rPr>
      </w:pPr>
    </w:p>
    <w:p w14:paraId="130F5BE0" w14:textId="1E09EB82" w:rsidR="00CC1238" w:rsidRPr="00AA5B5A" w:rsidRDefault="00D21C39" w:rsidP="00D21C39">
      <w:pPr>
        <w:spacing w:line="276" w:lineRule="auto"/>
        <w:ind w:firstLine="720"/>
        <w:contextualSpacing/>
        <w:jc w:val="both"/>
        <w:rPr>
          <w:rFonts w:ascii="Calibri" w:hAnsi="Calibri" w:cs="Calibri"/>
          <w:color w:val="212529"/>
        </w:rPr>
      </w:pPr>
      <w:r w:rsidRPr="00D21C39">
        <w:rPr>
          <w:rFonts w:ascii="Calibri" w:hAnsi="Calibri" w:cs="Calibri"/>
          <w:color w:val="212529"/>
        </w:rPr>
        <w:t xml:space="preserve">Στο σημείο αυτό γίνεται η </w:t>
      </w:r>
      <w:r>
        <w:rPr>
          <w:rFonts w:ascii="Calibri" w:hAnsi="Calibri" w:cs="Calibri"/>
          <w:color w:val="212529"/>
        </w:rPr>
        <w:t>β</w:t>
      </w:r>
      <w:r w:rsidRPr="00D21C39">
        <w:rPr>
          <w:rFonts w:ascii="Calibri" w:hAnsi="Calibri" w:cs="Calibri"/>
          <w:color w:val="212529"/>
        </w:rPr>
        <w:t xml:space="preserve">΄ ανάγνωση του καταλόγου των μελών της Επιτροπής. Παρόντες ήταν οι βουλευτές κ.κ. 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w:t>
      </w:r>
      <w:r w:rsidRPr="00D21C39">
        <w:rPr>
          <w:rFonts w:ascii="Calibri" w:hAnsi="Calibri" w:cs="Calibri"/>
          <w:color w:val="212529"/>
        </w:rPr>
        <w:lastRenderedPageBreak/>
        <w:t>Θεόφιλος,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Κόκκαλης Βασίλειος, Μπάρκας Κωνσταντίνος, Παππάς Νικόλαος, Μεταξάς Κωνσταντίνος Βασίλειος, Κτενά Αφροδίτη,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Σαλμάς Μάριος και Τσακαλώτος Ευκλείδης.</w:t>
      </w:r>
    </w:p>
    <w:p w14:paraId="79498639" w14:textId="660FDB86" w:rsidR="00CC1238" w:rsidRPr="00AA5B5A" w:rsidRDefault="00CC1238" w:rsidP="00BE5F6B">
      <w:pPr>
        <w:spacing w:line="276" w:lineRule="auto"/>
        <w:contextualSpacing/>
        <w:jc w:val="both"/>
        <w:rPr>
          <w:rFonts w:ascii="Calibri" w:hAnsi="Calibri" w:cs="Calibri"/>
        </w:rPr>
      </w:pPr>
      <w:r w:rsidRPr="00AA5B5A">
        <w:rPr>
          <w:rFonts w:ascii="Calibri" w:hAnsi="Calibri" w:cs="Calibri"/>
          <w:color w:val="212529"/>
        </w:rPr>
        <w:tab/>
      </w:r>
      <w:r w:rsidRPr="00AA5B5A">
        <w:rPr>
          <w:rFonts w:ascii="Calibri" w:hAnsi="Calibri" w:cs="Calibri"/>
          <w:b/>
          <w:bCs/>
        </w:rPr>
        <w:t>ΓΕΩΡΓΙΟΣ ΚΟΤΡΩΝΙΑΣ</w:t>
      </w:r>
      <w:r w:rsidR="006714C4">
        <w:rPr>
          <w:rFonts w:ascii="Calibri" w:hAnsi="Calibri" w:cs="Calibri"/>
          <w:b/>
          <w:bCs/>
        </w:rPr>
        <w:t xml:space="preserve"> </w:t>
      </w:r>
      <w:r w:rsidRPr="00AA5B5A">
        <w:rPr>
          <w:rFonts w:ascii="Calibri" w:hAnsi="Calibri" w:cs="Calibri"/>
          <w:b/>
          <w:bCs/>
        </w:rPr>
        <w:t>(Αντιπρόεδρος της Επιτροπής)</w:t>
      </w:r>
      <w:r w:rsidRPr="00AA5B5A">
        <w:rPr>
          <w:rFonts w:ascii="Calibri" w:hAnsi="Calibri" w:cs="Calibri"/>
        </w:rPr>
        <w:t>: Το</w:t>
      </w:r>
      <w:r w:rsidR="00FE0455">
        <w:rPr>
          <w:rFonts w:ascii="Calibri" w:hAnsi="Calibri" w:cs="Calibri"/>
        </w:rPr>
        <w:t>ν</w:t>
      </w:r>
      <w:r w:rsidRPr="00AA5B5A">
        <w:rPr>
          <w:rFonts w:ascii="Calibri" w:hAnsi="Calibri" w:cs="Calibri"/>
        </w:rPr>
        <w:t xml:space="preserve"> λόγο έχει ο κ. Βορύλλας.</w:t>
      </w:r>
    </w:p>
    <w:p w14:paraId="45175667" w14:textId="1C969BF2" w:rsidR="00FE0455" w:rsidRDefault="00CC1238" w:rsidP="00AA5B5A">
      <w:pPr>
        <w:spacing w:line="276" w:lineRule="auto"/>
        <w:ind w:firstLine="851"/>
        <w:contextualSpacing/>
        <w:jc w:val="both"/>
        <w:rPr>
          <w:rFonts w:ascii="Calibri" w:hAnsi="Calibri" w:cs="Calibri"/>
        </w:rPr>
      </w:pPr>
      <w:r w:rsidRPr="00AA5B5A">
        <w:rPr>
          <w:rFonts w:ascii="Calibri" w:hAnsi="Calibri" w:cs="Calibri"/>
          <w:b/>
          <w:bCs/>
        </w:rPr>
        <w:t>ΑΝΔΡΕΑΣ ΒΟΡΥΛΛΑΣ</w:t>
      </w:r>
      <w:r w:rsidR="006714C4">
        <w:rPr>
          <w:rFonts w:ascii="Calibri" w:hAnsi="Calibri" w:cs="Calibri"/>
          <w:b/>
          <w:bCs/>
        </w:rPr>
        <w:t xml:space="preserve"> </w:t>
      </w:r>
      <w:r w:rsidRPr="00AA5B5A">
        <w:rPr>
          <w:rFonts w:ascii="Calibri" w:hAnsi="Calibri" w:cs="Calibri"/>
          <w:b/>
          <w:bCs/>
        </w:rPr>
        <w:t>(Ειδικός Αγορητής της Κ.Ο. Δημοκρατικό Πατριωτικό Κίνημα «ΝΙΚΗ»)</w:t>
      </w:r>
      <w:r w:rsidRPr="00AA5B5A">
        <w:rPr>
          <w:rFonts w:ascii="Calibri" w:hAnsi="Calibri" w:cs="Calibri"/>
        </w:rPr>
        <w:t xml:space="preserve">: Με αφορμή τα 30 χρόνια από το θάνατο του Ανδρέα Παπανδρέου, θα ήθελα να αναφερθώ στο ότι υπήρξαν εποχές όπου η πολιτική αντιπαράθεση ήταν έντονη αλλά τα εθνικά ζητήματα αντιμετωπίστηκαν με σοβαρότητα και αίσθημα ευθύνης. Ο Κωνσταντίνος Καραμανλής και ο Ανδρέας Παπανδρέου υπήρξαν μεγάλοι πολιτικοί αντίπαλοι, όμως γνώριζαν ότι απέναντι στην πατρίδα δεν χωρούν μικροκομματικοί υπολογισμοί. Τότε υπήρχε μεγαλύτερος σεβασμός στις κοινοβουλευτικές διαδικασίες. Η Βουλή λειτουργούσε ως χώρος ουσιαστικού διαλόγου, όχι ως απλό επικυρωτικό όργανο αποφάσεων που είχαν ήδη ληφθεί αλλού και απέναντι στην τουρκική επιθετικότητα στο Αιγαίο, υπήρχε μια σαφής εθνική γραμμή, η ελληνική κυριαρχία δεν μπαίνει σε διαπραγμάτευση. </w:t>
      </w:r>
    </w:p>
    <w:p w14:paraId="14AF26DB" w14:textId="5D87FD90"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Σήμερα δυστυχώς βλέπουμε χαλάρωση των θεσμών, υποβάθμιση της κοινοβουλευτικής συζήτησης και μια εσωτερική πολιτική που συχνά μοιάζει περισσότερο παθητική παρά αποφασιστική. Η Τουρκία αμφισβητεί ευθέως νησιά, θαλάσσιες ζώνες και κυριαρχικά δικαιώματα, προβάλλοντας θεωρίες όπως η γαλάζια πατρίδα. Η πατρίδα δεν χρειάζεται απλώς να θυμάται το παρελθόν. Χρειάζεται να ανακτήσει ηγεσία, σοβαρότητα και εθνική αυτοπεποίθηση, γιατί τα εθνικά θέματα απαιτούν ενότητα αποφασιστικότητα και καθαρή φωνή υπέρ των δικαίων του ελληνισμού. </w:t>
      </w:r>
    </w:p>
    <w:p w14:paraId="4AD8A297" w14:textId="77777777" w:rsidR="00FE0455"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Θα ήθελα να σταθώ σε ένα ζήτημα που αποκαλύπτει με τον πιο χαρακτηριστικό τρόπο τις παθογένειες του χρηματοπιστωτικού μας συστήματος και την αδυναμία των θεσμών να λειτουργήσουν με ταχύτητα και αποτελεσματικότητα υπέρ των πολιτών. Αναφέρομαι στην πολύκροτη υπόθεση των δανείων του νόμου Κατσέλη και ειδικότερα στην απόφαση του Αρείου Πάγου σχετικά με τον τρόπο υπολογισμού των τόκων κατά την περίοδο συμμόρφωσης των δανειοληπτών στις δικαστικές αποφάσεις. Αναμένουμε την τροπολογία που θα κατατεθεί σήμερα και θα μας δίνει διευκρινίσεις για την απόφαση του Αρείου Πάγου, που έρχεται να δώσει μία κατεύθυνση που φαίνεται να ανακουφίσει σημαντικό αριθμό δανειοληπτών. Ωστόσο, δεν μπορούμε να παραβλέψουμε ότι η ίδια δικαιοσύνη φέρει μέρος της ευθύνης για τη μεγάλη καθυστέρηση που προηγήθηκε, διότι όταν μια υπόθεση αφορά εκατοντάδες χιλιάδες πολίτες, όταν επηρεάζει την κύρια κατοικία, την περιουσία και την οικονομική επιβίωση οικογενειών, τότε η έγκαιρη έκδοση και κυρίως η δημοσίευση της απόφασης δεν αποτελεί μια απλή διοικητική διαδικασία. Αποτελεί στοιχείο ασφάλειας δικαίου. Η καθυστέρηση που παρατηρήθηκε, δημιούργησε ένα παρατεταμένο καθεστώς αβεβαιότητας. Οι δανειολήπτες δεν γνώριζαν τι πραγματικά όφειλαν, οι </w:t>
      </w:r>
      <w:r w:rsidRPr="00AA5B5A">
        <w:rPr>
          <w:rFonts w:ascii="Calibri" w:hAnsi="Calibri" w:cs="Calibri"/>
          <w:lang w:val="en-US"/>
        </w:rPr>
        <w:t>servicers</w:t>
      </w:r>
      <w:r w:rsidRPr="00AA5B5A">
        <w:rPr>
          <w:rFonts w:ascii="Calibri" w:hAnsi="Calibri" w:cs="Calibri"/>
        </w:rPr>
        <w:t xml:space="preserve"> </w:t>
      </w:r>
      <w:r w:rsidRPr="00AA5B5A">
        <w:rPr>
          <w:rFonts w:ascii="Calibri" w:hAnsi="Calibri" w:cs="Calibri"/>
        </w:rPr>
        <w:lastRenderedPageBreak/>
        <w:t xml:space="preserve">ακολούθησαν διαφορετικές πρακτικές, οι δικηγόροι και τα δικαστήρια έδιναν αντικρουόμενες ερμηνείες και το αποτέλεσμα ήταν χιλιάδες πολίτες να ζουν επί μήνες ή και χρόνια χωρίς σαφή εικόνα για το οικονομικό μέλλον. </w:t>
      </w:r>
    </w:p>
    <w:p w14:paraId="1E7253A3" w14:textId="313DC535"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Εξίσου προβληματική υπήρξε και η στά</w:t>
      </w:r>
      <w:r w:rsidR="00FE0455">
        <w:rPr>
          <w:rFonts w:ascii="Calibri" w:hAnsi="Calibri" w:cs="Calibri"/>
        </w:rPr>
        <w:t>ση της Τράπεζας της Ελλάδος. Η Κεντρική Τ</w:t>
      </w:r>
      <w:r w:rsidRPr="00AA5B5A">
        <w:rPr>
          <w:rFonts w:ascii="Calibri" w:hAnsi="Calibri" w:cs="Calibri"/>
        </w:rPr>
        <w:t xml:space="preserve">ράπεζα διαθέτει εποπτικό ρόλο απέναντι στις τράπεζες, στις εταιρείες διαχείρισης απαιτήσεων και συνολικά στο χρηματοπιστωτικό σύστημα. Αντί γι’ αυτό παρακολουθήσαμε μια περίοδο αδράνειας, καμία σαφή κανονιστική καθοδήγηση, καμία εγκύκλιος που διασφαλίζει ενιαία αντιμετώπιση των δανειοληπτών, καμία πρωτοβουλία που να αποτρέπει αυθαίρετες ή διαφορετικές ερμηνείες από servicers και </w:t>
      </w:r>
      <w:r w:rsidRPr="00AA5B5A">
        <w:rPr>
          <w:rFonts w:ascii="Calibri" w:hAnsi="Calibri" w:cs="Calibri"/>
          <w:lang w:val="en-US"/>
        </w:rPr>
        <w:t>fund</w:t>
      </w:r>
      <w:r w:rsidRPr="00AA5B5A">
        <w:rPr>
          <w:rFonts w:ascii="Calibri" w:hAnsi="Calibri" w:cs="Calibri"/>
        </w:rPr>
        <w:t>. Έτσι</w:t>
      </w:r>
      <w:r w:rsidR="00FE0455">
        <w:rPr>
          <w:rFonts w:ascii="Calibri" w:hAnsi="Calibri" w:cs="Calibri"/>
        </w:rPr>
        <w:t>,</w:t>
      </w:r>
      <w:r w:rsidRPr="00AA5B5A">
        <w:rPr>
          <w:rFonts w:ascii="Calibri" w:hAnsi="Calibri" w:cs="Calibri"/>
        </w:rPr>
        <w:t xml:space="preserve"> δημιουργήθηκε η εντύπωση ότι το κράτος λειτουργεί με δύο ταχύτητες. Με  εξαιρετική ταχύτητα αν πρόκειται να διασφαλιστούν τα συμφέροντα των χρηματοπιστωτικών οργανισμών και με εξαιρετικά αργούς ρυθμούς όταν πρόκειται να προστατευτεί ο πολίτης.</w:t>
      </w:r>
    </w:p>
    <w:p w14:paraId="22FF50E9" w14:textId="29C34192"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Οφείλουμε όμως να αναγνωρίσουμε ότι στο παρόν νομοσχέδιο υπάρχουν και ορισμένες διατάξεις που κινούνται προς θετική κατεύθυνση, ιδιαίτερα τα άρθρα 13 έως 15, τα οποία μειώνουν το ελάχιστο όριο οφειλών για την ένταξη στον εξωδικαστικό μηχανισμό. Ενισχύουν τη δυνατότητα διάσωσης της κύριας κατοικίας και ενδυναμώνουν τη λειτουργικότητα των συμφωνιών αναδιάρθρωσης. Πρόκειται για μέτρα που μπορούν να δώσουν πρόσβαση σε περισσότερους οφειλέτες και να περιορίσουν τον κίνδυνο νέων αδιεξόδων. Ωστόσο, η πραγματική επιτυχία του εξωδικαστικού μηχανισμού δεν θα κριθεί από νομοθετικές διατάξεις. Θα κριθεί από το αν οι τράπεζες</w:t>
      </w:r>
      <w:r w:rsidR="00FE0455">
        <w:rPr>
          <w:rFonts w:ascii="Calibri" w:hAnsi="Calibri" w:cs="Calibri"/>
        </w:rPr>
        <w:t>,</w:t>
      </w:r>
      <w:r w:rsidRPr="00AA5B5A">
        <w:rPr>
          <w:rFonts w:ascii="Calibri" w:hAnsi="Calibri" w:cs="Calibri"/>
        </w:rPr>
        <w:t xml:space="preserve"> οι servicers, οι εποπτικές αρχές και η διοίκηση θα εφαρμόσουν τους κανόνες με διαφάνεια, ταχύτητα και σεβασμό προς τον πολίτη. Δεν αρκεί να δημιουργούμε συνεχώς νέους μηχανισμούς, χρειάζεται και η εμπιστοσύνη και η εμπιστοσύνη χτίζεται όταν οι πολίτες γνωρίζουν ότι οι κανόνες είναι σαφείς, εφαρμόζονται ομοιόμορφα και δεν αλλάζουν ανάλογα με το ποιος βρίσκεται απέναντι στο τραπέζι της διαπραγμάτευσης. </w:t>
      </w:r>
    </w:p>
    <w:p w14:paraId="2C9E9B7C"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Το ζητούμενο σήμερα, δεν είναι απλώς να διευκολύνουμε τη διαχείριση των «κόκκινων» δανείων. Το ζητούμενο είναι, να αποκαταστήσουμε την ισορροπία ανάμεσα στην οικονομική σταθερότητα και στην κοινωνική δικαιοσύνη. Να διασφαλίσουμε ότι οι πολίτες που επί χρόνια αγωνίζονται να διασώσουν την πρώτη τους κατοικία, δεν θα βρίσκονται διαρκώς αντιμέτωποι με νέες ερμηνείες, νέες απαιτήσεις, νέες αβεβαιότητες.</w:t>
      </w:r>
    </w:p>
    <w:p w14:paraId="5BBFA90E" w14:textId="42B7442C"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Η δικαιοσύνη, οφείλει να απομένετε έγκαιρα. Η Τράπεζα της Ελλάδος, οφείλει να ασκεί ουσιαστική εποπτεία και η πολιτεία οφείλει να θυμάται, ότι πίσω από κάθε δάνειο δεν υπάρχει ένας αριθμός σε έναν ισολογισμό, αλλά μία οικογένεια, μια επιχείρηση, ένας άνθρωπος, που προσπαθεί να σταθεί όρθιος μέσα σε μια δεκαπενταετή οικονομική δοκιμασία. Αυτό είναι το πραγματικό μέτρο επιτυχίας κάθε οικονομικής πολιτικής.</w:t>
      </w:r>
    </w:p>
    <w:p w14:paraId="62C56316" w14:textId="0BBF266D"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Όσον αφορά τη διάταξη σχετικά με τις αποδοχές Αρχιερέων της Εκκλησίας της Ελλάδος, παρατηρούμε ότι πρόκειται για μια αποσπασματική διάταξη</w:t>
      </w:r>
      <w:r w:rsidR="00FE0455">
        <w:rPr>
          <w:rFonts w:ascii="Calibri" w:hAnsi="Calibri" w:cs="Calibri"/>
        </w:rPr>
        <w:t>,</w:t>
      </w:r>
      <w:r w:rsidRPr="00AA5B5A">
        <w:rPr>
          <w:rFonts w:ascii="Calibri" w:hAnsi="Calibri" w:cs="Calibri"/>
        </w:rPr>
        <w:t xml:space="preserve"> που δεν αντιμετωπίζει το πρόβλημα των χαμηλών αποδοχών, του απλού κλήρου. Σήμερα οι ιερείς μας, διαβιούν με χαμηλές αποδοχές, ενώ σε αρκετές περιπτώσεις είναι πολύτεκνοι, υπηρετούν σε δυσπρόσιτες νησιωτικές και απομονωμένες περιοχές, στηρίζοντας τις τοπικές κοινωνίες με σπουδαίο κοινωνικό έργο.</w:t>
      </w:r>
    </w:p>
    <w:p w14:paraId="49773D80"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Είναι γεγονός, ότι εναπομένουσα εκκλησιαστική περιουσία, υπόκειται, σε αρκετούς περιορισμούς, αν όμως αξιοποιηθεί ορθά, τότε, αυτό θα επέτρεπε στις  μητροπόλεις, να βελτιώσουν το κοινωνικό τους έργο, αλλά και να στηρίξουν ουσιαστικά τον κλήρο.</w:t>
      </w:r>
    </w:p>
    <w:p w14:paraId="7E7F30A9" w14:textId="3F31E04A"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Σχετικά με τη ρύθμιση για το «επίδομα εξομάλυνσης μισθολογικών διαφορών», παρατηρούμε ότι δεν εξαλείφει πλήρως τις ανισότητες. Η ένταξη του επιδόματος, οι τακτικές </w:t>
      </w:r>
      <w:r w:rsidRPr="00AA5B5A">
        <w:rPr>
          <w:rFonts w:ascii="Calibri" w:hAnsi="Calibri" w:cs="Calibri"/>
        </w:rPr>
        <w:lastRenderedPageBreak/>
        <w:t>αποδοχές, συνεπάγεται την επιβολή ασφαλιστικών εισφορών. Αυτό σημαίνει ότι οι υπάλληλοι</w:t>
      </w:r>
      <w:r w:rsidR="00FE0455">
        <w:rPr>
          <w:rFonts w:ascii="Calibri" w:hAnsi="Calibri" w:cs="Calibri"/>
        </w:rPr>
        <w:t>,</w:t>
      </w:r>
      <w:r w:rsidRPr="00AA5B5A">
        <w:rPr>
          <w:rFonts w:ascii="Calibri" w:hAnsi="Calibri" w:cs="Calibri"/>
        </w:rPr>
        <w:t xml:space="preserve"> οι οποίοι σήμερα δεν λαμβάνουν προσωπική διαφορά ή  λαμβάνουν ποσό μικρότερο των 300 ευρώ, θα επιβαρυνθούν πλήρως με τις σχετικές κρατήσεις με αποτέλεσμα, το πραγματικό όφελος, να είναι αισθητά μικρότερο από το ονομαστικό ποσό της ρύθμισης. Πρόκειται, για μια άνιση μεταχείριση που απαιτεί περαιτέρω βελτίωση, είτε με την αύξηση του επιδόματος, είτε με τη μείωση των εισφορών. </w:t>
      </w:r>
    </w:p>
    <w:p w14:paraId="707AC970" w14:textId="11C15259" w:rsidR="00CC1238" w:rsidRPr="00AA5B5A" w:rsidRDefault="00CC1238" w:rsidP="00AA5B5A">
      <w:pPr>
        <w:ind w:firstLine="436"/>
        <w:contextualSpacing/>
        <w:jc w:val="both"/>
        <w:rPr>
          <w:rFonts w:ascii="Calibri" w:hAnsi="Calibri" w:cs="Calibri"/>
        </w:rPr>
      </w:pPr>
      <w:r w:rsidRPr="00AA5B5A">
        <w:rPr>
          <w:rFonts w:ascii="Calibri" w:hAnsi="Calibri" w:cs="Calibri"/>
        </w:rPr>
        <w:t>Η Ελλάδα, δεν χρειάζεται άλλες προσωρινές διευθετήσεις. Χρειάζεται θεσμούς που λειτουργούν έγκαιρα, τράπεζες που υπηρετούν την πραγματικότητα και κράτος που αντιμετωπίζει τον πολίτη με την ίδια επιμονή που αντιμετωπίζει τα μεγάλα οικονομικά συμφέροντα.</w:t>
      </w:r>
    </w:p>
    <w:p w14:paraId="318ECC3E"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Ευχαριστώ, πολύ.</w:t>
      </w:r>
    </w:p>
    <w:p w14:paraId="4E3E386B" w14:textId="4080CFE9" w:rsidR="00CC1238" w:rsidRPr="00AA5B5A" w:rsidRDefault="00CC1238" w:rsidP="00AA5B5A">
      <w:pPr>
        <w:ind w:firstLine="436"/>
        <w:contextualSpacing/>
        <w:jc w:val="both"/>
        <w:rPr>
          <w:rFonts w:ascii="Calibri" w:hAnsi="Calibri" w:cs="Calibri"/>
        </w:rPr>
      </w:pPr>
      <w:r w:rsidRPr="00AA5B5A">
        <w:rPr>
          <w:rFonts w:ascii="Calibri" w:hAnsi="Calibri" w:cs="Calibri"/>
          <w:b/>
          <w:bCs/>
        </w:rPr>
        <w:t>ΓΕΩΡΓΙΟΣ ΚΟΤΡΩΝΙΑΣ (Αντιπρόεδρος της Επιτροπής):</w:t>
      </w:r>
      <w:r w:rsidRPr="00AA5B5A">
        <w:rPr>
          <w:rFonts w:ascii="Calibri" w:hAnsi="Calibri" w:cs="Calibri"/>
        </w:rPr>
        <w:t xml:space="preserve">  Και εγώ ευχαριστώ, κ. Βορύλλα.  Το</w:t>
      </w:r>
      <w:r w:rsidR="00FE0455">
        <w:rPr>
          <w:rFonts w:ascii="Calibri" w:hAnsi="Calibri" w:cs="Calibri"/>
        </w:rPr>
        <w:t>ν</w:t>
      </w:r>
      <w:r w:rsidRPr="00AA5B5A">
        <w:rPr>
          <w:rFonts w:ascii="Calibri" w:hAnsi="Calibri" w:cs="Calibri"/>
        </w:rPr>
        <w:t xml:space="preserve"> λόγο έχει ο Ειδικός Αγορητής της Κ.Ο. «ΠΛΕΥΣΗ ΕΛΕΥΘΕΡΙΑΣ ΖΩΗ -  ΚΩΝΣΤΑΝΤΟΠΟΥΛΟΥ», ο κ. Αλέξανδρος Καζαμίας.</w:t>
      </w:r>
    </w:p>
    <w:p w14:paraId="22D3DF6E" w14:textId="77777777" w:rsidR="00FE0455" w:rsidRDefault="00CC1238" w:rsidP="00AA5B5A">
      <w:pPr>
        <w:ind w:firstLine="436"/>
        <w:contextualSpacing/>
        <w:jc w:val="both"/>
        <w:rPr>
          <w:rFonts w:ascii="Calibri" w:hAnsi="Calibri" w:cs="Calibri"/>
        </w:rPr>
      </w:pPr>
      <w:r w:rsidRPr="00AA5B5A">
        <w:rPr>
          <w:rFonts w:ascii="Calibri" w:hAnsi="Calibri" w:cs="Calibri"/>
          <w:b/>
          <w:bCs/>
        </w:rPr>
        <w:t>ΑΛΕΞΑΝΔΡΟΣ ΚΑΖΑΜΙΑΣ (Ειδικός Αγορητής της Κ.Ο. «ΠΛΕΥΣΗ ΕΛΕΥΘΕΡΙΑΣ – ΖΩΗ ΚΩΝΣΤΑΝΤΟΠΟΥΛΟΥ»):</w:t>
      </w:r>
      <w:r w:rsidRPr="00AA5B5A">
        <w:rPr>
          <w:rFonts w:ascii="Calibri" w:hAnsi="Calibri" w:cs="Calibri"/>
        </w:rPr>
        <w:t xml:space="preserve"> Ευχαριστώ, κύριε Πρόεδρε. Ακούσαμε νωρίτερα τον κύριο Υφυπουργό, τον κ. Πετραλιά, να μας εξηγεί την αναμενόμενη τροπολογία για τα «κόκκινα» δάνεια και θα περιμένουμε να δούμε την ίδια την τρο</w:t>
      </w:r>
      <w:r w:rsidR="00FE0455">
        <w:rPr>
          <w:rFonts w:ascii="Calibri" w:hAnsi="Calibri" w:cs="Calibri"/>
        </w:rPr>
        <w:t>πολογία όταν φτάσει αύριο στην Ο</w:t>
      </w:r>
      <w:r w:rsidRPr="00AA5B5A">
        <w:rPr>
          <w:rFonts w:ascii="Calibri" w:hAnsi="Calibri" w:cs="Calibri"/>
        </w:rPr>
        <w:t xml:space="preserve">λομέλεια, για να την σχολιάσουμε λεπτομερώς. </w:t>
      </w:r>
    </w:p>
    <w:p w14:paraId="44074F2A" w14:textId="117655EA" w:rsidR="00CC1238" w:rsidRPr="00AA5B5A" w:rsidRDefault="00CC1238" w:rsidP="00AA5B5A">
      <w:pPr>
        <w:ind w:firstLine="436"/>
        <w:contextualSpacing/>
        <w:jc w:val="both"/>
        <w:rPr>
          <w:rFonts w:ascii="Calibri" w:hAnsi="Calibri" w:cs="Calibri"/>
        </w:rPr>
      </w:pPr>
      <w:r w:rsidRPr="00AA5B5A">
        <w:rPr>
          <w:rFonts w:ascii="Calibri" w:hAnsi="Calibri" w:cs="Calibri"/>
        </w:rPr>
        <w:t>Θα ήθελα όμως να παρατηρήσω, ότι το νομοσχέδιο που έχουμε μπροστά μας, καθώς και οι ρυθμίσεις που υπάρχουν στο νομοσχέδιο, όχι αυτές που θα έρθουν και στην τροπολογία, αντιμετωπίζουν τουλάχιστον από τη σκοπιά που τα βλέπει η Κυβέρνηση, κάποια ζητήματα αναφορικά με τα «κόκκινα» δάνεια. Το Υπουργείου Εθνικής Οικονομίας</w:t>
      </w:r>
      <w:r w:rsidR="004B497F">
        <w:rPr>
          <w:rFonts w:ascii="Calibri" w:hAnsi="Calibri" w:cs="Calibri"/>
        </w:rPr>
        <w:t xml:space="preserve"> και Οικονομικών</w:t>
      </w:r>
      <w:r w:rsidRPr="00AA5B5A">
        <w:rPr>
          <w:rFonts w:ascii="Calibri" w:hAnsi="Calibri" w:cs="Calibri"/>
        </w:rPr>
        <w:t xml:space="preserve">, δεν προβλέπει τίποτε και η Κυβέρνηση δεν προβλέπει τίποτα για τα συσσωρευμένα δάνεια των δύο μεγάλων κομμάτων. Για το 2025, έχουμε στην περίπτωση της «Νέας Δημοκρατίας» πλέον ένα χρέος, το οποίο πάει κυρίως προς τις τράπεζες ύψους 542 εκατομμυρίων ευρώ. Πρόκειται, δηλαδή, για ένα ποσό 542 εκατομμύρια ευρώ,  το οποίο ισοδυναμεί με όλο το πακέτο προεκλογικών παροχών που καλύπτει αυτό του </w:t>
      </w:r>
      <w:r w:rsidR="004B497F">
        <w:rPr>
          <w:rFonts w:ascii="Calibri" w:hAnsi="Calibri" w:cs="Calibri"/>
        </w:rPr>
        <w:t>νομοσχεδίου</w:t>
      </w:r>
      <w:r w:rsidRPr="00AA5B5A">
        <w:rPr>
          <w:rFonts w:ascii="Calibri" w:hAnsi="Calibri" w:cs="Calibri"/>
        </w:rPr>
        <w:t>. Ως να μην έφτανε αυτό, το χρέος αυξάνεται κάθε χρόνο. Δηλαδή, το 2025, η «Νέα Δημοκρατία»,  είχε έσοδα ως κόμμα 18 εκατομμύρια ευρώ  και δαπάνησε  71 εκατομμύρια ευρώ. Και το ερώτημα είναι, πώς τα καταφέρνει η «Νέα Δημοκρατία», είναι  και το «ΠΑΣΟΚ» βέβαια, πώς τα καταφέρνει η  «Νέα Δημοκρατία»,  να έχει ένα τόσο μεγάλο χρέος και να το αυξάνει και να μην υπάρχει καμία ρύθμιση;</w:t>
      </w:r>
    </w:p>
    <w:p w14:paraId="6774E67B" w14:textId="0FB9FD8B"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Γιατί εδώ, δεν είναι μόνο οικονομικό το θέμα, υπάρχει το επιχείρημα ότι οι τράπεζες με κάποιο μαγικό τρόπο</w:t>
      </w:r>
      <w:r w:rsidR="004B497F">
        <w:rPr>
          <w:rFonts w:ascii="Calibri" w:hAnsi="Calibri" w:cs="Calibri"/>
        </w:rPr>
        <w:t>,</w:t>
      </w:r>
      <w:r w:rsidRPr="00AA5B5A">
        <w:rPr>
          <w:rFonts w:ascii="Calibri" w:hAnsi="Calibri" w:cs="Calibri"/>
        </w:rPr>
        <w:t xml:space="preserve"> οι οποίες δεν δανείζουν σε επιχειρήσεις που έχουν ανάγκη, διότι συνεχίζουμε ακόμη να έχουμε ένα αρτιοσκλυρωτικό  και αντιαναπτυξιακό μηχανισμό λειτουργία στο τραπεζικό μας σύστημα. Αυτά τα είπε και το «Διεθνές Νομισματικό Ταμείο», δεν τα λέει μόνο η  μόνη «Πλεύση Ελευθερίας» σε πρόσφατες εκθέσεις του για την Ελλάδα, το Μάιο. Ενώ έχουμε ένα ρόλο από τις συστημικές τράπεζες ο οποίος είναι αντιαναπτυξιακός,  δεν δανείζει επαρκώς ταυτόχρονα, προς τη «Νέα Δημοκρατία»,  πάντα έχει να δανείσει. Και το ερώτημα είναι, γιατί γίνεται αυτό; </w:t>
      </w:r>
    </w:p>
    <w:p w14:paraId="0ABAEFED" w14:textId="6DCF55E1"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Γιατί έχει και αυτή την προνομιακή μεταχείριση το </w:t>
      </w:r>
      <w:r w:rsidR="004B497F">
        <w:rPr>
          <w:rFonts w:ascii="Calibri" w:hAnsi="Calibri" w:cs="Calibri"/>
        </w:rPr>
        <w:t>Κ</w:t>
      </w:r>
      <w:r w:rsidRPr="00AA5B5A">
        <w:rPr>
          <w:rFonts w:ascii="Calibri" w:hAnsi="Calibri" w:cs="Calibri"/>
        </w:rPr>
        <w:t>υβερνών κόμμα.;</w:t>
      </w:r>
    </w:p>
    <w:p w14:paraId="40931883" w14:textId="1688C9C0"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Το δεύτερο ερώτημα αφορά και το πολιτικό χρήμα. Δηλαδή, θα πρέπει να αναλογιστούμε, πόσο θα δικαιούνται να δανείζονται τα κόμματα από τις τράπεζες για να ξοδεύο</w:t>
      </w:r>
      <w:r w:rsidR="004B497F">
        <w:rPr>
          <w:rFonts w:ascii="Calibri" w:hAnsi="Calibri" w:cs="Calibri"/>
        </w:rPr>
        <w:t>υν, σε πολιτικές δραστηριότητες;</w:t>
      </w:r>
    </w:p>
    <w:p w14:paraId="66202304" w14:textId="77777777" w:rsidR="00CC1238" w:rsidRPr="00AA5B5A" w:rsidRDefault="00CC1238" w:rsidP="00AA5B5A">
      <w:pPr>
        <w:tabs>
          <w:tab w:val="left" w:pos="0"/>
        </w:tabs>
        <w:ind w:hanging="426"/>
        <w:contextualSpacing/>
        <w:jc w:val="both"/>
        <w:rPr>
          <w:rFonts w:ascii="Calibri" w:hAnsi="Calibri" w:cs="Calibri"/>
        </w:rPr>
      </w:pPr>
    </w:p>
    <w:p w14:paraId="0271167D"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Το πολιτικό χρήμα είναι ένα κεντρικό ζήτημα κάθε πολιτικού συστήματος, όχι μόνο του Ελληνικού. Δεν μπορεί με άλλα λόγια, τα Κόμματα να έχουν απεριόριστο δικαίωμα </w:t>
      </w:r>
      <w:r w:rsidRPr="00AA5B5A">
        <w:rPr>
          <w:rFonts w:ascii="Calibri" w:hAnsi="Calibri" w:cs="Calibri"/>
        </w:rPr>
        <w:lastRenderedPageBreak/>
        <w:t>δανεισμού από τις τράπεζες ιδίως τα μεγάλα Κόμματα που κυβέρνησαν και να μην υπάρχει κάποιο όριο στο δανεισμό που μπορούν να διαθέσουν.</w:t>
      </w:r>
    </w:p>
    <w:p w14:paraId="47786159"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Βέβαια, το ίδιο δυστυχώς ισχύει και για το «ΠΑΣΟΚ», το οποίο το 2025 έχει φτάσει να χρωστάει κυρίως στις τράπεζες, 507 </w:t>
      </w:r>
      <w:bookmarkStart w:id="5" w:name="_Hlk233119386"/>
      <w:r w:rsidRPr="00AA5B5A">
        <w:rPr>
          <w:rFonts w:ascii="Calibri" w:hAnsi="Calibri" w:cs="Calibri"/>
        </w:rPr>
        <w:t>εκατομμύρια ευρώ</w:t>
      </w:r>
      <w:bookmarkEnd w:id="5"/>
      <w:r w:rsidRPr="00AA5B5A">
        <w:rPr>
          <w:rFonts w:ascii="Calibri" w:hAnsi="Calibri" w:cs="Calibri"/>
        </w:rPr>
        <w:t>, από αυτά περίπου τα 501 εκατομμύρια ευρώ, προς τις τράπεζες. Πρόκειται ξανά, για ένα ποσό που ισοδυναμεί με όλο αυτό το πακέτο των παροχών, που έρχεται προεκλογικά μέσα από το νομοσχέδιο να δώσει η Κυβέρνηση.</w:t>
      </w:r>
    </w:p>
    <w:p w14:paraId="31C705F2" w14:textId="0673AAEE"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Η «ΠΛΕΥΣΗ ΕΛΕΥΘΕΡΙΑΣ», θεωρεί ότι αυτή η κατάσταση είναι απαράδεκτη, ότι δημιουργεί αθέμιτο ανταγωνισμό ανάμεσα στα Κόμματα. Δείχνει, ότι υπάρχει ιδιαιτέρως προνομιακή μεταχείριση απέναντι στα Κόμματα που κυβέρνησαν, από τις τράπεζες και θα πρέπει επιπλέον, να υπογραμμιστεί ότι τα λέμε αυτά, διότι δεν αρκεί μόνο, ότι τα 2 μεγάλα Κόμματα έχουν αυτά τα απεριόριστα ποσά να δα</w:t>
      </w:r>
      <w:r w:rsidR="004B497F">
        <w:rPr>
          <w:rFonts w:ascii="Calibri" w:hAnsi="Calibri" w:cs="Calibri"/>
        </w:rPr>
        <w:t>πανήσουν σε πολιτικό χρήμα, αλλά ταυτόχρονα πρόκειται για κ</w:t>
      </w:r>
      <w:r w:rsidRPr="00AA5B5A">
        <w:rPr>
          <w:rFonts w:ascii="Calibri" w:hAnsi="Calibri" w:cs="Calibri"/>
        </w:rPr>
        <w:t xml:space="preserve">όμματα, τα οποία χθες για παράδειγμα στην Επιτροπή Δεοντολογίας, ψήφισαν υπέρ της άρσης ασυλίας της κυρίας Ζωής Κωνσταντοπούλου, για υποθέσεις που συνδέονται με τη δραστηριότητα της, στις δίκες για το έγκλημα των Τεμπών. Πραγματικά, θα πρέπει να τα συνυπολογίσουμε όλα αυτά </w:t>
      </w:r>
      <w:r w:rsidR="004B497F">
        <w:rPr>
          <w:rFonts w:ascii="Calibri" w:hAnsi="Calibri" w:cs="Calibri"/>
        </w:rPr>
        <w:t>και να δούμε πώς αιτιολογείται κ</w:t>
      </w:r>
      <w:r w:rsidRPr="00AA5B5A">
        <w:rPr>
          <w:rFonts w:ascii="Calibri" w:hAnsi="Calibri" w:cs="Calibri"/>
        </w:rPr>
        <w:t xml:space="preserve">όμματα τα οποία έχουν τέτοια τεράστια ποσά πολιτικού χρήματος να ξοδεύουν, αφετέρου θέλουν να πάμε σε εκλογές, με την άρση ασυλίας πολιτικών Αρχηγών, όπως η κυρία Ζωή Κωνσταντοπούλου, για να </w:t>
      </w:r>
      <w:r w:rsidR="004B497F" w:rsidRPr="00AA5B5A">
        <w:rPr>
          <w:rFonts w:ascii="Calibri" w:hAnsi="Calibri" w:cs="Calibri"/>
        </w:rPr>
        <w:t xml:space="preserve">βάλουν </w:t>
      </w:r>
      <w:r w:rsidR="004B497F">
        <w:rPr>
          <w:rFonts w:ascii="Calibri" w:hAnsi="Calibri" w:cs="Calibri"/>
        </w:rPr>
        <w:t>υποτίθεται</w:t>
      </w:r>
      <w:r w:rsidRPr="00AA5B5A">
        <w:rPr>
          <w:rFonts w:ascii="Calibri" w:hAnsi="Calibri" w:cs="Calibri"/>
        </w:rPr>
        <w:t xml:space="preserve"> την «ΠΛΕΥΣΗ ΕΛΕΥΘΕΡΙΑΣ» σε δυσμενή θέση. Για τη Νέα Δημοκρατία, δεν μας εκπλήσσει αυτή η απόφαση. Αλλά, μας εξέπληξε πρέπει να πούμε χθες στην Επιτροπή Δεοντολογίας που και το «ΠΑΣΟΚ», δυστυχώς, ψήφισε υπέρ της άρσης της ασυλίας της κυρίας Ζωής Κωνσταντοπούλου, σε 3 υποθέσεις</w:t>
      </w:r>
      <w:r w:rsidR="004B497F">
        <w:rPr>
          <w:rFonts w:ascii="Calibri" w:hAnsi="Calibri" w:cs="Calibri"/>
        </w:rPr>
        <w:t>,</w:t>
      </w:r>
      <w:r w:rsidRPr="00AA5B5A">
        <w:rPr>
          <w:rFonts w:ascii="Calibri" w:hAnsi="Calibri" w:cs="Calibri"/>
        </w:rPr>
        <w:t xml:space="preserve"> οι οποίες είναι φανερά κινούμενες από πολιτικά κίνητρα, ενάντια σε πολιτικό Αρχηγό.</w:t>
      </w:r>
    </w:p>
    <w:p w14:paraId="3B3BED41"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Έρχομαι τώρα στα σημεία του νομοσχεδίου, τα οποία προεξέχουν αν θέλετε και θα υπογραμμίσω κάποια ζητήματα τα οποία θέσαμε στις προηγούμενες συνεδριάσεις, καθώς και κάποια νέα ζητήματα. Σχετικά με την παροχή που γίνεται για το κάθε παιδί, 150 ευρώ, δίνεται εφάπαξ, ποσό επιδότηση για κάθε παιδί. Η αιτιολογική έκθεση του νομοσχεδίου λέει, ότι θα ωφεληθούν ένα εκατομμύριο οικογένειες από το πακέτο που καλύπτει το νομοσχέδιο, το μισό περίπου, 240 εκατομμύρια, βλέπουμε σύμφωνα με την Έκθεση του Γενικού Λογιστηρίου του Κράτους, θα δίνεται σε αυτήν την εισφορά προς το κάθε παιδί. Η ερώτηση που έχουμε να κάνουμε είναι, γιατί, αυτή η επιδότηση 150 ευρώ, για το παιδί, η οποία βεβαίως, δεν είναι φοβερή, πρόκειται για μία επιδότηση η οποία είναι περίπου στα 12,5 ευρώ, το μήνα για το κάθε παιδί. Δεν φτάνει ούτε κατά το ελάχιστο, να αντιμετωπίσει την έκρηξη των τιμών που αντιμετωπίζουν σήμερα τα νοικοκυριά, εξαιτίας του πληθωρισμού που έχει περάσει πλέον το 5%, έτσι, αλλά το ερώτημα είναι, γιατί εφάπαξ;</w:t>
      </w:r>
    </w:p>
    <w:p w14:paraId="0509B660"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Πρόκειται με άλλα λόγια, για  τόσο εξόφθαλμη προεκλογική παροχή;</w:t>
      </w:r>
    </w:p>
    <w:p w14:paraId="60A63998"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Αν πραγματικά, η Κυβέρνηση θέλει να στηρίξει τα νοικοκυριά και τα παιδιά, στα νοικοκυριά ιδίως των πολύτεκνων οικογενειών θα έπρεπε να υπάρχει πρόβλεψη ούτως, ώστε να είναι αυτό το επίδομα, μόνιμο. Με άλλα λόγια για το 2026, οι οικογένειες αυτές, τα νοικοκυριά αυτά, θα λάβουν 12 - 13 ευρώ, το παιδί, το μήνα, αλλά το 2027, δεν θα πάρουν τίποτα, προφανώς. Ενώ, οι τιμές βέβαια, θα συνεχίσουν να αυξάνονται, γιατί ο προβλεπόμενος πληθωρισμός και για το υπόλοιπο του έτους, αλλά και για το 2027, σύμφωνα με τους διεθνείς οργανισμούς, αναμένεται να συνεχίζει να είναι υψηλός, οπωσδήποτε υψηλότερος από τον μέσο όρο της Ευρωπαϊκής Ένωσης.</w:t>
      </w:r>
    </w:p>
    <w:p w14:paraId="63FC6950"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lastRenderedPageBreak/>
        <w:t xml:space="preserve"> Θα θέλαμε μια απάντηση που να αιτιολογεί, γιατί ο χαρακτήρας αυτού του επιδόματος είναι εφάπαξ για το 2026 και δεν είναι μόνιμος.</w:t>
      </w:r>
    </w:p>
    <w:p w14:paraId="4D841CC3" w14:textId="77777777" w:rsidR="00CC1238" w:rsidRPr="00AA5B5A" w:rsidRDefault="00CC1238" w:rsidP="004B497F">
      <w:pPr>
        <w:ind w:firstLine="540"/>
        <w:contextualSpacing/>
        <w:jc w:val="both"/>
        <w:rPr>
          <w:rFonts w:ascii="Calibri" w:hAnsi="Calibri" w:cs="Calibri"/>
        </w:rPr>
      </w:pPr>
      <w:r w:rsidRPr="00AA5B5A">
        <w:rPr>
          <w:rFonts w:ascii="Calibri" w:hAnsi="Calibri" w:cs="Calibri"/>
        </w:rPr>
        <w:t xml:space="preserve">Και θα θέλαμε μια ξεκάθαρη απάντηση για το κατά πόσο αυτό είναι «προεκλογικό πυροτέχνημα», το οποίο βεβαίως δημιουργεί πάλι πολιτικά προβλήματα, διότι δεν μπορούμε προεκλογικά να έχουμε μέτρα εφάπαξ για οικογένειες και να μην προβλέπεται, να είναι αυτά σταθερά μετεκλογικά. Υπάρχει χρήση δηλαδή, του χρήματος για καθαρά προεκλογικούς σκοπούς, για καθαρά πολιτικούς σκοπούς. Είναι σχεδόν εξαγορά ψηφοφόρων με εξόφθαλμο τρόπο και αυτό είναι κάτι το οποίο δεν είναι θεμιτό για μία δημοκρατία. </w:t>
      </w:r>
    </w:p>
    <w:p w14:paraId="60503935" w14:textId="14F9D203" w:rsidR="00CC1238" w:rsidRPr="00AA5B5A" w:rsidRDefault="00CC1238" w:rsidP="004B497F">
      <w:pPr>
        <w:ind w:firstLine="540"/>
        <w:contextualSpacing/>
        <w:jc w:val="both"/>
        <w:rPr>
          <w:rFonts w:ascii="Calibri" w:hAnsi="Calibri" w:cs="Calibri"/>
        </w:rPr>
      </w:pPr>
      <w:r w:rsidRPr="00AA5B5A">
        <w:rPr>
          <w:rFonts w:ascii="Calibri" w:hAnsi="Calibri" w:cs="Calibri"/>
        </w:rPr>
        <w:t>Τώρα έρχομαι στα ζητήματα των «κόκκινων δανείων»</w:t>
      </w:r>
      <w:r w:rsidR="004B497F">
        <w:rPr>
          <w:rFonts w:ascii="Calibri" w:hAnsi="Calibri" w:cs="Calibri"/>
        </w:rPr>
        <w:t>,</w:t>
      </w:r>
      <w:r w:rsidRPr="00AA5B5A">
        <w:rPr>
          <w:rFonts w:ascii="Calibri" w:hAnsi="Calibri" w:cs="Calibri"/>
        </w:rPr>
        <w:t xml:space="preserve"> όπως αυτά προβλέπονται στο νομοσχέδιο. Υπάρχουν 3 άρθρα στο νομοσχέδιο, τα άρθρα 13 με 15 τα οποία κάνουν αναφορά στα «κόκκινα δάνεια». Υπάρχει αφενός η μείωση του ορίου για την ένταξη στον εξωδικαστικό μηχανισμό από 10 σε 5.000 ευρώ, αλλά θα ήθελα να υπάρξει μια διευκρίνιση σε 2 κεντρικά ζητήματα. Κατ’ αρχήν, το ζήτημα του κατά πόσο αυτά τα «κόκκινα δάνεια» με το άρθρο 15</w:t>
      </w:r>
      <w:r w:rsidR="004B497F">
        <w:rPr>
          <w:rFonts w:ascii="Calibri" w:hAnsi="Calibri" w:cs="Calibri"/>
        </w:rPr>
        <w:t>,</w:t>
      </w:r>
      <w:r w:rsidRPr="00AA5B5A">
        <w:rPr>
          <w:rFonts w:ascii="Calibri" w:hAnsi="Calibri" w:cs="Calibri"/>
        </w:rPr>
        <w:t xml:space="preserve"> το οποίο αυστηροποίηση τους όρους με βάση τους οποίους κάποιος πετιέται έξω από τον εξωδικαστικό μηχανισμό. Γιατί ακριβώς γίνεται. Όπως ίσχυε μέχρι τώρα μετά από την αποτυχία κάποιου ο οποίος βρίσκεται στον εξωδικαστικό μηχανισμό να αποπληρώσει για 3 μήνες όσα χρωστάει, καταγγελλόταν η διαδικασία ως ληξιπρόθεσμη και επιβάλλονταν ληξιπρόθεσμες απαιτήσεις. </w:t>
      </w:r>
    </w:p>
    <w:p w14:paraId="00AF9454" w14:textId="2671A798" w:rsidR="00CC1238" w:rsidRPr="00AA5B5A" w:rsidRDefault="00CC1238" w:rsidP="004B497F">
      <w:pPr>
        <w:ind w:firstLine="540"/>
        <w:contextualSpacing/>
        <w:jc w:val="both"/>
        <w:rPr>
          <w:rFonts w:ascii="Calibri" w:hAnsi="Calibri" w:cs="Calibri"/>
        </w:rPr>
      </w:pPr>
      <w:r w:rsidRPr="00AA5B5A">
        <w:rPr>
          <w:rFonts w:ascii="Calibri" w:hAnsi="Calibri" w:cs="Calibri"/>
        </w:rPr>
        <w:t xml:space="preserve">Τώρα το άρθρο 15 το </w:t>
      </w:r>
      <w:r w:rsidR="004B497F">
        <w:rPr>
          <w:rFonts w:ascii="Calibri" w:hAnsi="Calibri" w:cs="Calibri"/>
        </w:rPr>
        <w:t>κάνει αυτό άμεσο. Δηλαδή αφήνει, και το λέει και η Αιτιολογική Έ</w:t>
      </w:r>
      <w:r w:rsidRPr="00AA5B5A">
        <w:rPr>
          <w:rFonts w:ascii="Calibri" w:hAnsi="Calibri" w:cs="Calibri"/>
        </w:rPr>
        <w:t xml:space="preserve">κθεση, λέει «προς άρση ερμηνευτικών αμφισβητήσεων, άμεσα αυτός που εξοφλεί και δεν μπορεί να εξοφλήσει για 3 μήνες, αλλά που έχει εξοφλήσει κάποια ποσά θα περάσει στο καθεστώς αυτών που έχουν ληξιπρόθεσμες οφειλές και θα επανέλθει η κατάστασή τους εκεί που βρισκόταν πριν μπουν στον εξωδικαστικό μηχανισμό». Και το ερώτημα εδώ είναι γιατί η αυστηροποίηση τα κριτήρια; Η Κυβέρνηση με άλλα λόγια θέλει να κάνει πιο δύσκολη την αποπληρωμή των χρεών μέσα από το πρόγραμμα </w:t>
      </w:r>
      <w:r w:rsidR="004B497F">
        <w:rPr>
          <w:rFonts w:ascii="Calibri" w:hAnsi="Calibri" w:cs="Calibri"/>
        </w:rPr>
        <w:t xml:space="preserve">«ΗΡΑΚΛΗΣ» </w:t>
      </w:r>
      <w:r w:rsidRPr="00AA5B5A">
        <w:rPr>
          <w:rFonts w:ascii="Calibri" w:hAnsi="Calibri" w:cs="Calibri"/>
        </w:rPr>
        <w:t xml:space="preserve">ή να κλείσει ή θέλει να τα κάνει πιο εύκολα; Και η λογική που βρίσκεται πίσω από αυτό είναι προβληματική. </w:t>
      </w:r>
    </w:p>
    <w:p w14:paraId="6ADA0778" w14:textId="08128812" w:rsidR="00CC1238" w:rsidRPr="00AA5B5A" w:rsidRDefault="00CC1238" w:rsidP="004B497F">
      <w:pPr>
        <w:ind w:firstLine="540"/>
        <w:contextualSpacing/>
        <w:jc w:val="both"/>
        <w:rPr>
          <w:rFonts w:ascii="Calibri" w:hAnsi="Calibri" w:cs="Calibri"/>
        </w:rPr>
      </w:pPr>
      <w:r w:rsidRPr="00AA5B5A">
        <w:rPr>
          <w:rFonts w:ascii="Calibri" w:hAnsi="Calibri" w:cs="Calibri"/>
        </w:rPr>
        <w:t>Επιπλέον δεν θα πρέπει να ξεχνάμε ότι ο εξωδικαστικός συμβιβασμός αφορά ένα μικρό αριθμό «κόκκινων δανείων</w:t>
      </w:r>
      <w:r w:rsidR="004B497F">
        <w:rPr>
          <w:rFonts w:ascii="Calibri" w:hAnsi="Calibri" w:cs="Calibri"/>
        </w:rPr>
        <w:t>». Σύμφωνα με τις εκθέσεις του Διεθνούς Νομισματικού Τ</w:t>
      </w:r>
      <w:r w:rsidRPr="00AA5B5A">
        <w:rPr>
          <w:rFonts w:ascii="Calibri" w:hAnsi="Calibri" w:cs="Calibri"/>
        </w:rPr>
        <w:t>αμείου και το υπογραμμίζω αυτό, γιατί δεν έχει γίνει πλήρως κατανοητό. Τα «κόκκινα δάνεια» στη χώρα αφορούν 2,4 εκατομμύρια άτομα, έτσι υπολογίζω. Αυτό, αν εξαιρέσουμε τα παιδιά κάτω των 18 ετών, καλύπτει περίπου το 1/3 του ενήλικου πληθυσμού. Είναι ένα τεράστιο ποσοστό και η κατάσταση με τα «κόκκινα δάν</w:t>
      </w:r>
      <w:r w:rsidR="004B497F">
        <w:rPr>
          <w:rFonts w:ascii="Calibri" w:hAnsi="Calibri" w:cs="Calibri"/>
        </w:rPr>
        <w:t>εια» είναι «εκρηκτική» κατά το Δ</w:t>
      </w:r>
      <w:r w:rsidRPr="00AA5B5A">
        <w:rPr>
          <w:rFonts w:ascii="Calibri" w:hAnsi="Calibri" w:cs="Calibri"/>
        </w:rPr>
        <w:t xml:space="preserve">ιεθνές </w:t>
      </w:r>
      <w:r w:rsidR="004B497F">
        <w:rPr>
          <w:rFonts w:ascii="Calibri" w:hAnsi="Calibri" w:cs="Calibri"/>
        </w:rPr>
        <w:t>Ν</w:t>
      </w:r>
      <w:r w:rsidRPr="00AA5B5A">
        <w:rPr>
          <w:rFonts w:ascii="Calibri" w:hAnsi="Calibri" w:cs="Calibri"/>
        </w:rPr>
        <w:t xml:space="preserve">ομισματικό </w:t>
      </w:r>
      <w:r w:rsidR="004B497F">
        <w:rPr>
          <w:rFonts w:ascii="Calibri" w:hAnsi="Calibri" w:cs="Calibri"/>
        </w:rPr>
        <w:t>Τ</w:t>
      </w:r>
      <w:r w:rsidRPr="00AA5B5A">
        <w:rPr>
          <w:rFonts w:ascii="Calibri" w:hAnsi="Calibri" w:cs="Calibri"/>
        </w:rPr>
        <w:t xml:space="preserve">αμείο και δεν επικαλούμαι μια αριστερή οργάνωση, για να το πω αυτό. Το </w:t>
      </w:r>
      <w:r w:rsidR="004B497F">
        <w:rPr>
          <w:rFonts w:ascii="Calibri" w:hAnsi="Calibri" w:cs="Calibri"/>
        </w:rPr>
        <w:t>Δ</w:t>
      </w:r>
      <w:r w:rsidRPr="00AA5B5A">
        <w:rPr>
          <w:rFonts w:ascii="Calibri" w:hAnsi="Calibri" w:cs="Calibri"/>
        </w:rPr>
        <w:t xml:space="preserve">ιεθνές </w:t>
      </w:r>
      <w:r w:rsidR="004B497F">
        <w:rPr>
          <w:rFonts w:ascii="Calibri" w:hAnsi="Calibri" w:cs="Calibri"/>
        </w:rPr>
        <w:t>Ν</w:t>
      </w:r>
      <w:r w:rsidRPr="00AA5B5A">
        <w:rPr>
          <w:rFonts w:ascii="Calibri" w:hAnsi="Calibri" w:cs="Calibri"/>
        </w:rPr>
        <w:t xml:space="preserve">ομισματικό </w:t>
      </w:r>
      <w:r w:rsidR="004B497F">
        <w:rPr>
          <w:rFonts w:ascii="Calibri" w:hAnsi="Calibri" w:cs="Calibri"/>
        </w:rPr>
        <w:t>Τ</w:t>
      </w:r>
      <w:r w:rsidRPr="00AA5B5A">
        <w:rPr>
          <w:rFonts w:ascii="Calibri" w:hAnsi="Calibri" w:cs="Calibri"/>
        </w:rPr>
        <w:t xml:space="preserve">αμείο κάθε άλλο παρά αντίθετο είναι προς τις αρχές της φιλελεύθερης καπιταλιστικής οικονομίας. Κι όμως αυτό λέει στις αναφορές του. Και δεν έχουμε κάποια εξήγηση. </w:t>
      </w:r>
    </w:p>
    <w:p w14:paraId="495D8633" w14:textId="59EFE6B5" w:rsidR="00CC1238" w:rsidRPr="00AA5B5A" w:rsidRDefault="00CC1238" w:rsidP="004B497F">
      <w:pPr>
        <w:ind w:firstLine="540"/>
        <w:contextualSpacing/>
        <w:jc w:val="both"/>
        <w:rPr>
          <w:rFonts w:ascii="Calibri" w:hAnsi="Calibri" w:cs="Calibri"/>
        </w:rPr>
      </w:pPr>
      <w:r w:rsidRPr="00AA5B5A">
        <w:rPr>
          <w:rFonts w:ascii="Calibri" w:hAnsi="Calibri" w:cs="Calibri"/>
        </w:rPr>
        <w:t>Η Κυβέρνηση έρχεται με το νομοσχέδιο αυτό να παραστήσει ότι αντιμετωπίζει πιο ευνοϊκά και ότι μπορεί, εν πάση περιπτώσει, μέσα από το πρόγραμμα «</w:t>
      </w:r>
      <w:r w:rsidR="004B497F">
        <w:rPr>
          <w:rFonts w:ascii="Calibri" w:hAnsi="Calibri" w:cs="Calibri"/>
        </w:rPr>
        <w:t>ΗΡΑΚΛΗΣ</w:t>
      </w:r>
      <w:r w:rsidRPr="00AA5B5A">
        <w:rPr>
          <w:rFonts w:ascii="Calibri" w:hAnsi="Calibri" w:cs="Calibri"/>
        </w:rPr>
        <w:t xml:space="preserve">» να δώσει λύση στο πρόβλημα των «κόκκινων δανείων». Η λύση αυτή δεν δίδεται. </w:t>
      </w:r>
    </w:p>
    <w:p w14:paraId="23F21E6F" w14:textId="5A0EF4EC" w:rsidR="00CC1238" w:rsidRPr="00AA5B5A" w:rsidRDefault="00CC1238" w:rsidP="004B497F">
      <w:pPr>
        <w:ind w:firstLine="540"/>
        <w:contextualSpacing/>
        <w:jc w:val="both"/>
        <w:rPr>
          <w:rFonts w:ascii="Calibri" w:hAnsi="Calibri" w:cs="Calibri"/>
        </w:rPr>
      </w:pPr>
      <w:r w:rsidRPr="00AA5B5A">
        <w:rPr>
          <w:rFonts w:ascii="Calibri" w:hAnsi="Calibri" w:cs="Calibri"/>
        </w:rPr>
        <w:t xml:space="preserve">Επίσης, πρόσφατα στοιχεία δείχνουν ότι η μείωση του συνολικού ποσού των «κόκκινων δανείων» είναι πάρα πολύ μικρή. Για το πρώτο τρίμηνο του 2026 ήταν στα 200 εκατομμύρια, ενώ το συνολικό ποσό σύμφωνα και με το </w:t>
      </w:r>
      <w:r w:rsidR="004B497F">
        <w:rPr>
          <w:rFonts w:ascii="Calibri" w:hAnsi="Calibri" w:cs="Calibri"/>
        </w:rPr>
        <w:t>Δ</w:t>
      </w:r>
      <w:r w:rsidRPr="00AA5B5A">
        <w:rPr>
          <w:rFonts w:ascii="Calibri" w:hAnsi="Calibri" w:cs="Calibri"/>
        </w:rPr>
        <w:t xml:space="preserve">ιεθνές </w:t>
      </w:r>
      <w:r w:rsidR="004B497F">
        <w:rPr>
          <w:rFonts w:ascii="Calibri" w:hAnsi="Calibri" w:cs="Calibri"/>
        </w:rPr>
        <w:t>Ν</w:t>
      </w:r>
      <w:r w:rsidRPr="00AA5B5A">
        <w:rPr>
          <w:rFonts w:ascii="Calibri" w:hAnsi="Calibri" w:cs="Calibri"/>
        </w:rPr>
        <w:t xml:space="preserve">ομισματικό </w:t>
      </w:r>
      <w:r w:rsidR="004B497F">
        <w:rPr>
          <w:rFonts w:ascii="Calibri" w:hAnsi="Calibri" w:cs="Calibri"/>
        </w:rPr>
        <w:t>Τ</w:t>
      </w:r>
      <w:r w:rsidRPr="00AA5B5A">
        <w:rPr>
          <w:rFonts w:ascii="Calibri" w:hAnsi="Calibri" w:cs="Calibri"/>
        </w:rPr>
        <w:t xml:space="preserve">αμείο, είναι 80 δισεκατομμύρια. Με άλλα λόγια στο ρυθμό αυτό χρειαζόμαστε περίπου 100 χρόνια για να εξαλειφθούν τα «κόκκινα δάνεια». </w:t>
      </w:r>
    </w:p>
    <w:p w14:paraId="1A863BE1" w14:textId="77777777" w:rsidR="00CC1238" w:rsidRPr="00AA5B5A" w:rsidRDefault="00CC1238" w:rsidP="004B497F">
      <w:pPr>
        <w:ind w:firstLine="540"/>
        <w:contextualSpacing/>
        <w:jc w:val="both"/>
        <w:rPr>
          <w:rFonts w:ascii="Calibri" w:hAnsi="Calibri" w:cs="Calibri"/>
        </w:rPr>
      </w:pPr>
      <w:r w:rsidRPr="00AA5B5A">
        <w:rPr>
          <w:rFonts w:ascii="Calibri" w:hAnsi="Calibri" w:cs="Calibri"/>
        </w:rPr>
        <w:t xml:space="preserve">Θέλω να ρωτήσω την Κυβέρνηση, είναι αυτό μια αποτελεσματική πολιτική, είναι μια πολιτική που αντιμετωπίζεται με ρυθμίσεις του τύπου της μείωσης του ορίου για την ένταξη στον εξωδικαστικό μηχανισμό από τις 12.000 στις 5.000 ευρώ; Τι κάνει η Κυβέρνηση για όλο </w:t>
      </w:r>
      <w:r w:rsidRPr="00AA5B5A">
        <w:rPr>
          <w:rFonts w:ascii="Calibri" w:hAnsi="Calibri" w:cs="Calibri"/>
        </w:rPr>
        <w:lastRenderedPageBreak/>
        <w:t xml:space="preserve">το ζήτημα συνολικά, το οποίο βρίσκεται ακόμα σε διαστάσεις που είναι «εκρηκτικές» για την οικονομία. </w:t>
      </w:r>
    </w:p>
    <w:p w14:paraId="2AB3D904" w14:textId="476E40F6" w:rsidR="00CC1238" w:rsidRPr="00AA5B5A" w:rsidRDefault="00CC1238" w:rsidP="004B497F">
      <w:pPr>
        <w:ind w:firstLine="540"/>
        <w:contextualSpacing/>
        <w:jc w:val="both"/>
        <w:rPr>
          <w:rFonts w:ascii="Calibri" w:hAnsi="Calibri" w:cs="Calibri"/>
        </w:rPr>
      </w:pPr>
      <w:r w:rsidRPr="00AA5B5A">
        <w:rPr>
          <w:rFonts w:ascii="Calibri" w:hAnsi="Calibri" w:cs="Calibri"/>
        </w:rPr>
        <w:t>Και ένα τελευταίο σχόλιο κύριε Πρόεδρε. Ο κύριος Πετραλιάς, στην τρίτη συνεδρίαση της επιτροπής αναφερόμενος στο ερώτημα που θέσαμε, γιατί δίδεται με ένα άρθρο αυτά που αφορούν τις αυξήσεις σε προνομιακές ομάδες του ελληνικού κράτους</w:t>
      </w:r>
      <w:r w:rsidR="004B497F">
        <w:rPr>
          <w:rFonts w:ascii="Calibri" w:hAnsi="Calibri" w:cs="Calibri"/>
        </w:rPr>
        <w:t>, των υπαλλήλων του Υπουργείου Προεδρίας, για παράδειγμα της Προεδρίας της Δ</w:t>
      </w:r>
      <w:r w:rsidRPr="00AA5B5A">
        <w:rPr>
          <w:rFonts w:ascii="Calibri" w:hAnsi="Calibri" w:cs="Calibri"/>
        </w:rPr>
        <w:t>ημοκρατίας, των μητροπολιτών, γιατί δίδονται αυτά τα ποσά και μάλιστα τόσο μεγάλες αυξήσεις;</w:t>
      </w:r>
    </w:p>
    <w:p w14:paraId="11031E9B" w14:textId="77777777" w:rsidR="00CC1238" w:rsidRPr="00AA5B5A" w:rsidRDefault="00CC1238" w:rsidP="004B497F">
      <w:pPr>
        <w:ind w:firstLine="630"/>
        <w:contextualSpacing/>
        <w:jc w:val="both"/>
        <w:rPr>
          <w:rFonts w:ascii="Calibri" w:hAnsi="Calibri" w:cs="Calibri"/>
        </w:rPr>
      </w:pPr>
      <w:r w:rsidRPr="00AA5B5A">
        <w:rPr>
          <w:rFonts w:ascii="Calibri" w:hAnsi="Calibri" w:cs="Calibri"/>
        </w:rPr>
        <w:t>Στην περίπτωση των Μητροπολιτών θέσαμε το ερώτημα, του γιατί υπάρχουν αυξήσεις που φτάνουν σχεδόν το 90% του μισθού των Μητροπολιτών; Σε κάποιες περιπτώσεις έχουμε αύξηση από 2.800 ευρώ το μήνα, στα 4.600 ευρώ. Η απάντησή του από τα πρακτικά, ήταν η εξής και την διαβάζω. Για τους μητροπολίτες, είπε, «είναι 82 Μητροπολίτες» και έχει, νομίζω «και δεν θέλω να μιλήσω περισσότερο γι’ αυτό». Αυτό είπατε». Το ζήτημα δεν είναι οικονομικό, δεν είναι αν είναι 82 ή 100 ή 200 Μητροπολίτες.</w:t>
      </w:r>
    </w:p>
    <w:p w14:paraId="3FB9CC24" w14:textId="5768EAEF" w:rsidR="00CC1238" w:rsidRPr="00AA5B5A" w:rsidRDefault="00CC1238" w:rsidP="004B497F">
      <w:pPr>
        <w:ind w:firstLine="630"/>
        <w:contextualSpacing/>
        <w:jc w:val="both"/>
        <w:rPr>
          <w:rFonts w:ascii="Calibri" w:hAnsi="Calibri" w:cs="Calibri"/>
        </w:rPr>
      </w:pPr>
      <w:r w:rsidRPr="00AA5B5A">
        <w:rPr>
          <w:rFonts w:ascii="Calibri" w:hAnsi="Calibri" w:cs="Calibri"/>
        </w:rPr>
        <w:t>Εσείς, το βλέπετε από οικονομικής σκοπιάς και πόσο στοιχίζει στον Προϋπολογισμό. Υπάρχει ένα ηθικό θέμα και υπάρχει και μία πολιτική απόφαση. Πώς αιτιολογείται πολιτικά μια τόσο μεγάλη αύξηση για τους Μητροπολίτες, σε μία συνθήκη όπου οι δημόσιοι υπάλληλοι είναι οι τελευταίοι πλέον στην Ευρωπαϊκή Ένωση</w:t>
      </w:r>
      <w:r w:rsidR="004B497F">
        <w:rPr>
          <w:rFonts w:ascii="Calibri" w:hAnsi="Calibri" w:cs="Calibri"/>
        </w:rPr>
        <w:t>,</w:t>
      </w:r>
      <w:r w:rsidRPr="00AA5B5A">
        <w:rPr>
          <w:rFonts w:ascii="Calibri" w:hAnsi="Calibri" w:cs="Calibri"/>
        </w:rPr>
        <w:t xml:space="preserve"> όσον αφορά τις αποδοχές τους και κάποιοι από αυτούς βρίσκονται και στο όριο της φτώχειας και πώς εξηγείται αυτό την στιγμή που όλες οι μελέτες, δείχνουν, ότι ένα μεγάλο ποσοστό πάνω από το 50% των νοικοκυριών, δεν μπορούν να ανταπεξέλθουν πέρα από την 18η μέρα του μήνα;</w:t>
      </w:r>
    </w:p>
    <w:p w14:paraId="55D964E2" w14:textId="1F975404" w:rsidR="00CC1238" w:rsidRPr="00AA5B5A" w:rsidRDefault="00CC1238" w:rsidP="004B497F">
      <w:pPr>
        <w:ind w:firstLine="630"/>
        <w:contextualSpacing/>
        <w:jc w:val="both"/>
        <w:rPr>
          <w:rFonts w:ascii="Calibri" w:hAnsi="Calibri" w:cs="Calibri"/>
        </w:rPr>
      </w:pPr>
      <w:r w:rsidRPr="00AA5B5A">
        <w:rPr>
          <w:rFonts w:ascii="Calibri" w:hAnsi="Calibri" w:cs="Calibri"/>
        </w:rPr>
        <w:t>Επομένως, θα θέλαμε μία αιτιολόγηση της ηθικής και πολιτικής</w:t>
      </w:r>
      <w:r w:rsidR="00D85DB0">
        <w:rPr>
          <w:rFonts w:ascii="Calibri" w:hAnsi="Calibri" w:cs="Calibri"/>
        </w:rPr>
        <w:t xml:space="preserve"> απόφασης γύρω από αυτή τη</w:t>
      </w:r>
      <w:r w:rsidRPr="00AA5B5A">
        <w:rPr>
          <w:rFonts w:ascii="Calibri" w:hAnsi="Calibri" w:cs="Calibri"/>
        </w:rPr>
        <w:t xml:space="preserve"> σκανδαλώδη αύξηση των αποδοχών των Μητροπολιτών, υπάρχουν και άλλα θέματα που ο χρόνος δεν μου επιτρέπει να θέσω τώρα, θα τα φυλάξουμε αυτά για την Ολομέλεια. </w:t>
      </w:r>
    </w:p>
    <w:p w14:paraId="100009D9" w14:textId="77777777" w:rsidR="00CC1238" w:rsidRPr="00AA5B5A" w:rsidRDefault="00CC1238" w:rsidP="004B497F">
      <w:pPr>
        <w:ind w:firstLine="630"/>
        <w:contextualSpacing/>
        <w:jc w:val="both"/>
        <w:rPr>
          <w:rFonts w:ascii="Calibri" w:hAnsi="Calibri" w:cs="Calibri"/>
        </w:rPr>
      </w:pPr>
      <w:r w:rsidRPr="00AA5B5A">
        <w:rPr>
          <w:rFonts w:ascii="Calibri" w:hAnsi="Calibri" w:cs="Calibri"/>
        </w:rPr>
        <w:t>Σας ευχαριστώ.</w:t>
      </w:r>
    </w:p>
    <w:p w14:paraId="6C8671D7" w14:textId="77777777" w:rsidR="00CC1238" w:rsidRPr="00AA5B5A" w:rsidRDefault="00CC1238" w:rsidP="004B497F">
      <w:pPr>
        <w:ind w:firstLine="630"/>
        <w:contextualSpacing/>
        <w:jc w:val="both"/>
        <w:rPr>
          <w:rFonts w:ascii="Calibri" w:hAnsi="Calibri" w:cs="Calibri"/>
        </w:rPr>
      </w:pPr>
      <w:r w:rsidRPr="00AA5B5A">
        <w:rPr>
          <w:rFonts w:ascii="Calibri" w:hAnsi="Calibri" w:cs="Calibri"/>
          <w:b/>
        </w:rPr>
        <w:t xml:space="preserve">ΓΕΩΡΓΙΟΣ ΚΟΤΡΩΝΙΑΣ (Αντιπρόεδρος της Επιτροπής): </w:t>
      </w:r>
      <w:r w:rsidRPr="00AA5B5A">
        <w:rPr>
          <w:rFonts w:ascii="Calibri" w:hAnsi="Calibri" w:cs="Calibri"/>
        </w:rPr>
        <w:t>Ευχαριστώ τον κ. κύριο Καζαμία.</w:t>
      </w:r>
    </w:p>
    <w:p w14:paraId="7CCA4528" w14:textId="7E845FF9" w:rsidR="00CC1238" w:rsidRPr="00AA5B5A" w:rsidRDefault="00D85DB0" w:rsidP="004B497F">
      <w:pPr>
        <w:ind w:firstLine="630"/>
        <w:contextualSpacing/>
        <w:jc w:val="both"/>
        <w:rPr>
          <w:rFonts w:ascii="Calibri" w:hAnsi="Calibri" w:cs="Calibri"/>
        </w:rPr>
      </w:pPr>
      <w:r>
        <w:rPr>
          <w:rFonts w:ascii="Calibri" w:hAnsi="Calibri" w:cs="Calibri"/>
        </w:rPr>
        <w:t>Πριν δώσω</w:t>
      </w:r>
      <w:r w:rsidR="00CC1238" w:rsidRPr="00AA5B5A">
        <w:rPr>
          <w:rFonts w:ascii="Calibri" w:hAnsi="Calibri" w:cs="Calibri"/>
        </w:rPr>
        <w:t xml:space="preserve"> το</w:t>
      </w:r>
      <w:r>
        <w:rPr>
          <w:rFonts w:ascii="Calibri" w:hAnsi="Calibri" w:cs="Calibri"/>
        </w:rPr>
        <w:t>ν</w:t>
      </w:r>
      <w:r w:rsidR="00CC1238" w:rsidRPr="00AA5B5A">
        <w:rPr>
          <w:rFonts w:ascii="Calibri" w:hAnsi="Calibri" w:cs="Calibri"/>
        </w:rPr>
        <w:t xml:space="preserve"> λόγο στις κυρίες συναδέλφους, θα δώσω το</w:t>
      </w:r>
      <w:r>
        <w:rPr>
          <w:rFonts w:ascii="Calibri" w:hAnsi="Calibri" w:cs="Calibri"/>
        </w:rPr>
        <w:t>ν</w:t>
      </w:r>
      <w:r w:rsidR="00CC1238" w:rsidRPr="00AA5B5A">
        <w:rPr>
          <w:rFonts w:ascii="Calibri" w:hAnsi="Calibri" w:cs="Calibri"/>
        </w:rPr>
        <w:t xml:space="preserve"> λόγο στον </w:t>
      </w:r>
      <w:r>
        <w:rPr>
          <w:rFonts w:ascii="Calibri" w:hAnsi="Calibri" w:cs="Calibri"/>
        </w:rPr>
        <w:t>Υφυπουργό τον κύριο Ταχιάο.</w:t>
      </w:r>
    </w:p>
    <w:p w14:paraId="76CBF9B4" w14:textId="3762C067" w:rsidR="00CC1238" w:rsidRPr="00AA5B5A" w:rsidRDefault="00CC1238" w:rsidP="004B497F">
      <w:pPr>
        <w:ind w:firstLine="630"/>
        <w:contextualSpacing/>
        <w:jc w:val="both"/>
        <w:rPr>
          <w:rFonts w:ascii="Calibri" w:hAnsi="Calibri" w:cs="Calibri"/>
        </w:rPr>
      </w:pPr>
      <w:r w:rsidRPr="00AA5B5A">
        <w:rPr>
          <w:rFonts w:ascii="Calibri" w:hAnsi="Calibri" w:cs="Calibri"/>
        </w:rPr>
        <w:t>Το</w:t>
      </w:r>
      <w:r w:rsidR="00D85DB0">
        <w:rPr>
          <w:rFonts w:ascii="Calibri" w:hAnsi="Calibri" w:cs="Calibri"/>
        </w:rPr>
        <w:t>ν</w:t>
      </w:r>
      <w:r w:rsidRPr="00AA5B5A">
        <w:rPr>
          <w:rFonts w:ascii="Calibri" w:hAnsi="Calibri" w:cs="Calibri"/>
        </w:rPr>
        <w:t xml:space="preserve"> λόγο έχει ο κύριος Υπουργός.</w:t>
      </w:r>
    </w:p>
    <w:p w14:paraId="0A375712" w14:textId="77777777" w:rsidR="00CC1238" w:rsidRPr="00AA5B5A" w:rsidRDefault="00CC1238" w:rsidP="004B497F">
      <w:pPr>
        <w:ind w:firstLine="630"/>
        <w:contextualSpacing/>
        <w:jc w:val="both"/>
        <w:rPr>
          <w:rFonts w:ascii="Calibri" w:hAnsi="Calibri" w:cs="Calibri"/>
        </w:rPr>
      </w:pPr>
      <w:r w:rsidRPr="00AA5B5A">
        <w:rPr>
          <w:rFonts w:ascii="Calibri" w:hAnsi="Calibri" w:cs="Calibri"/>
          <w:b/>
          <w:bCs/>
        </w:rPr>
        <w:t>ΝΙΚΟΛΑΟΣ ΤΑΧΙΑΟΣ (Υφυπουργός Υποδομών και Μεταφορών):</w:t>
      </w:r>
      <w:r w:rsidRPr="00AA5B5A">
        <w:rPr>
          <w:rFonts w:ascii="Calibri" w:hAnsi="Calibri" w:cs="Calibri"/>
        </w:rPr>
        <w:t xml:space="preserve"> Σας ευχαριστώ πολύ, κύριε Πρόεδρε.</w:t>
      </w:r>
    </w:p>
    <w:p w14:paraId="0813F794" w14:textId="0DB2B593" w:rsidR="00CC1238" w:rsidRPr="00AA5B5A" w:rsidRDefault="00CC1238" w:rsidP="004B497F">
      <w:pPr>
        <w:ind w:firstLine="630"/>
        <w:contextualSpacing/>
        <w:jc w:val="both"/>
        <w:rPr>
          <w:rFonts w:ascii="Calibri" w:hAnsi="Calibri" w:cs="Calibri"/>
        </w:rPr>
      </w:pPr>
      <w:r w:rsidRPr="00AA5B5A">
        <w:rPr>
          <w:rFonts w:ascii="Calibri" w:hAnsi="Calibri" w:cs="Calibri"/>
        </w:rPr>
        <w:t>Κύριοι Βουλευτές, όπως ξέρετε υπάρχουν 15 άρθρα του Υπουργείου Υποδομών και Μεταφορών, τ</w:t>
      </w:r>
      <w:r w:rsidR="00D85DB0">
        <w:rPr>
          <w:rFonts w:ascii="Calibri" w:hAnsi="Calibri" w:cs="Calibri"/>
        </w:rPr>
        <w:t>α οποία περιλαμβάνονται στο 6ο Μ</w:t>
      </w:r>
      <w:r w:rsidRPr="00AA5B5A">
        <w:rPr>
          <w:rFonts w:ascii="Calibri" w:hAnsi="Calibri" w:cs="Calibri"/>
        </w:rPr>
        <w:t xml:space="preserve">έρος του υπό συζήτηση σχεδίου νόμου, το μεγαλύτερο μέρος αυτών των άρθρων, αφορά κυρίως στην ΥΠΑ (Υπηρεσία Πολιτικής Αεροπορίας) και τη ΑΠΑ (Αρχή Πολιτικής Αεροπορίας). Δεν θα μπω σε μεγάλη ανάλυση των επιμέρους διατάξεων, αλλά θέλω να πω το εξής. Επειδή στις σύντομες τοποθετήσεις που άκουσα συσχετίστηκε το ζήτημα αυτό με την ασφάλεια, πρέπει να σας πω, ότι γίνεται μία πολύ μεγάλη προσπάθεια αυτή τη στιγμή για την πλήρη αναδιάταξη της αεροναυτιλίας στην Ελλάδα. </w:t>
      </w:r>
    </w:p>
    <w:p w14:paraId="010D986D" w14:textId="674E2AB8" w:rsidR="00CC1238" w:rsidRPr="00AA5B5A" w:rsidRDefault="00CC1238" w:rsidP="004B497F">
      <w:pPr>
        <w:ind w:firstLine="630"/>
        <w:contextualSpacing/>
        <w:jc w:val="both"/>
        <w:rPr>
          <w:rFonts w:ascii="Calibri" w:hAnsi="Calibri" w:cs="Calibri"/>
        </w:rPr>
      </w:pPr>
      <w:r w:rsidRPr="00AA5B5A">
        <w:rPr>
          <w:rFonts w:ascii="Calibri" w:hAnsi="Calibri" w:cs="Calibri"/>
        </w:rPr>
        <w:t xml:space="preserve">Ο Υπουργός Υποδομών, κύριος Δήμας, είχε την ευκαιρία να μας παρουσιάσει το σχετικό πρόγραμμα πολλές φορές στη Βουλή και σίγουρα είναι πολύ μεγάλη η συζήτηση για αυτό. Τον Οκτώβριο του περασμένου έτους όταν τέθηκε προς ψήφιση το νέο θεσμικό πλαίσιο που αφορά στη λειτουργία της Υπηρεσίας Πολιτικής Αεροπορίας και της αεροναυτιλίας γενικότερα, τότε έγινε πραγματικά μία επαναστατική τομή, γιατί η ΥΠΑ για την οποία όπως έλεγε μέχρι τότε ήταν  υπηρεσία του Υπουργείου, μετατράπηκε σε ένα Νομικό Πρόσωπο το οποίο πλέον απέκτησε και αυτονομία και οντότητα στην πραγματικότητα, ώστε να μπορεί να διαχειρίζεται τα του οίκου. Ανάμεσα στα του οίκου του, ήταν βέβαια και τα οικονομικά τα οποία σήμερα έρχεται να επιλύσει η υποβολή προς ψήφιση στη Βουλή αυτών των 11 -αν δεν </w:t>
      </w:r>
      <w:r w:rsidRPr="00AA5B5A">
        <w:rPr>
          <w:rFonts w:ascii="Calibri" w:hAnsi="Calibri" w:cs="Calibri"/>
        </w:rPr>
        <w:lastRenderedPageBreak/>
        <w:t xml:space="preserve">κάνω λάθος- άρθρων, τα οποία αφορούν στις συγκεκριμένες υπηρεσίες. Βεβαίως, το ζήτημα της ασφάλειας δεν εξαντλείται σε αυτό, ούτε σε καμία περίπτωση αυτό μπορεί να αντέξει αυτή η παρέμβαση στους </w:t>
      </w:r>
      <w:r w:rsidR="00D85DB0">
        <w:rPr>
          <w:rFonts w:ascii="Calibri" w:hAnsi="Calibri" w:cs="Calibri"/>
        </w:rPr>
        <w:t>ισχυρισμούς</w:t>
      </w:r>
      <w:r w:rsidRPr="00AA5B5A">
        <w:rPr>
          <w:rFonts w:ascii="Calibri" w:hAnsi="Calibri" w:cs="Calibri"/>
        </w:rPr>
        <w:t xml:space="preserve"> που ακούστηκαν προηγουμένως. Πρέπει να είναι σαφές. </w:t>
      </w:r>
    </w:p>
    <w:p w14:paraId="019D2ECC" w14:textId="3CC9B128" w:rsidR="00CC1238" w:rsidRPr="00AA5B5A" w:rsidRDefault="00CC1238" w:rsidP="004B497F">
      <w:pPr>
        <w:ind w:firstLine="630"/>
        <w:contextualSpacing/>
        <w:jc w:val="both"/>
        <w:rPr>
          <w:rFonts w:ascii="Calibri" w:hAnsi="Calibri" w:cs="Calibri"/>
        </w:rPr>
      </w:pPr>
      <w:r w:rsidRPr="00AA5B5A">
        <w:rPr>
          <w:rFonts w:ascii="Calibri" w:hAnsi="Calibri" w:cs="Calibri"/>
        </w:rPr>
        <w:t>Γίνεται κατ’ αρχάς μια πολύ μεγάλη προσπάθεια σε επίπεδο απόκτησης του απαραίτητου εξοπλισμού ο οποίος θα κάνει πιο στιβαρά τα ζητήματα της ασφάλειας της αεροναυτιλίας: Έχουμε την εγκατάσταση νέων ψηφιακών συστημάτων επικοινωνίας, έχουμε την εφαρμογή της πλοήγησης βάσει απόδοσης στα 31 αεροδρόμια και έχουμε το νέο κεντρικό σύστημα διαχείρισης της εναέριας κυκλοφορίας, το TopSky - ATC One, τα οποία αποτελούν τους τρεις πυλώνες ενός Προγράμματος</w:t>
      </w:r>
      <w:r w:rsidR="00D85DB0">
        <w:rPr>
          <w:rFonts w:ascii="Calibri" w:hAnsi="Calibri" w:cs="Calibri"/>
        </w:rPr>
        <w:t>,</w:t>
      </w:r>
      <w:r w:rsidRPr="00AA5B5A">
        <w:rPr>
          <w:rFonts w:ascii="Calibri" w:hAnsi="Calibri" w:cs="Calibri"/>
        </w:rPr>
        <w:t xml:space="preserve"> που αφορά στη μεγαλύτερη αναβάθμιση συστημάτων αεροναυτιλίας. Μια επένδυση δημόσια, η οποία είναι της τάξεως των 220 εκατομμυρίων ευρώ. </w:t>
      </w:r>
    </w:p>
    <w:p w14:paraId="0618E722" w14:textId="77777777" w:rsidR="00CC1238" w:rsidRPr="00AA5B5A" w:rsidRDefault="00CC1238" w:rsidP="004B497F">
      <w:pPr>
        <w:ind w:firstLine="630"/>
        <w:contextualSpacing/>
        <w:jc w:val="both"/>
        <w:rPr>
          <w:rFonts w:ascii="Calibri" w:hAnsi="Calibri" w:cs="Calibri"/>
        </w:rPr>
      </w:pPr>
      <w:r w:rsidRPr="00AA5B5A">
        <w:rPr>
          <w:rFonts w:ascii="Calibri" w:hAnsi="Calibri" w:cs="Calibri"/>
        </w:rPr>
        <w:t xml:space="preserve">Είναι μια πάρα πολύ σημαντική παρέμβαση η οποία γίνεται αυτή τη στιγμή, η οποία τρέχει και η οποία όντως προσθέτει εκείνους τους τεχνικούς πόρους – εκείνων τον εξοπλισμό, ο οποίος είναι απαραίτητος για την ασφάλεια της αεροναυτιλίας. </w:t>
      </w:r>
    </w:p>
    <w:p w14:paraId="610FD481" w14:textId="172049D9" w:rsidR="00CC1238" w:rsidRPr="00AA5B5A" w:rsidRDefault="00CC1238" w:rsidP="00D85DB0">
      <w:pPr>
        <w:ind w:firstLine="720"/>
        <w:contextualSpacing/>
        <w:jc w:val="both"/>
        <w:rPr>
          <w:rFonts w:ascii="Calibri" w:hAnsi="Calibri" w:cs="Calibri"/>
          <w:color w:val="000000"/>
        </w:rPr>
      </w:pPr>
      <w:r w:rsidRPr="00AA5B5A">
        <w:rPr>
          <w:rFonts w:ascii="Calibri" w:hAnsi="Calibri" w:cs="Calibri"/>
          <w:color w:val="000000"/>
        </w:rPr>
        <w:t>Πρέπει, όμως, να πούμε το εξής, ότι πάντα, πάντα, όσο και αν εξελιχθεί η τεχνολογία, ο ανθρώπινος παράγοντας δεν μπορεί να λείπει από την εξίσωση της ασφάλειας. Αυτό πρέπει να είναι ξεκάθαρο και γι’ αυτό το να επιλύονται ζητήματα που έχουν να κάνουν με τους εργαζόμενους στην ΥΠΑ, όπως βεβαίως και ζητήματα που αφορούν και στην ΑΠΑ, που είναι η υπηρεσία η οποία ελέγχεται στην  Αεροναυτιλία στην Ελλάδα και αποτελεί και μια Αρχή με τουριστικό χαρακτήρα, είναι πάρα πολύ σημαντικό και αυτό έρχεται σήμερα να επιλύσει με τις διατάξεις που υποβάλλονται στη Βουλή από το Υπουργείο Υποδομών και Μεταφορών. Βλέπετε ότι λύνονται διάφορες εκκρεμότητες, οι οποίες αφορούν στην οικονομική μεταχείριση των Ελεγκτών Εναέριας Κυκλοφορίας, αλλά βάσει και των υπολοίπων εργαζομένων της Υπηρεσίας Πολιτικής Αεροπορίας, οι οποίες εκκρεμότητες δεν επιβαρύνουν το Ελληνικό Δημόσιο, αφορούν πόρους οι οποίοι εισπράττονται στο πλαίσιο του</w:t>
      </w:r>
      <w:r w:rsidRPr="00AA5B5A">
        <w:rPr>
          <w:rFonts w:ascii="Calibri" w:hAnsi="Calibri" w:cs="Calibri"/>
          <w:b/>
          <w:bCs/>
          <w:color w:val="767676"/>
          <w:shd w:val="clear" w:color="auto" w:fill="FFFFFF"/>
        </w:rPr>
        <w:t xml:space="preserve"> </w:t>
      </w:r>
      <w:r w:rsidRPr="00AA5B5A">
        <w:rPr>
          <w:rFonts w:ascii="Calibri" w:hAnsi="Calibri" w:cs="Calibri"/>
          <w:color w:val="000000"/>
        </w:rPr>
        <w:t>EUROCONTROL</w:t>
      </w:r>
      <w:r w:rsidRPr="00AA5B5A">
        <w:rPr>
          <w:rFonts w:ascii="Calibri" w:hAnsi="Calibri" w:cs="Calibri"/>
          <w:b/>
          <w:bCs/>
          <w:color w:val="000000"/>
        </w:rPr>
        <w:t>,</w:t>
      </w:r>
      <w:r w:rsidRPr="00AA5B5A">
        <w:rPr>
          <w:rFonts w:ascii="Calibri" w:hAnsi="Calibri" w:cs="Calibri"/>
          <w:color w:val="000000"/>
        </w:rPr>
        <w:t xml:space="preserve">  είναι πόροι οι οποίοι διατίθενται αποκλειστικά για τον σκοπό της Αεροναυτιλίας. </w:t>
      </w:r>
    </w:p>
    <w:p w14:paraId="37583FAA" w14:textId="75ECF289" w:rsidR="00CC1238" w:rsidRPr="00AA5B5A" w:rsidRDefault="00CC1238" w:rsidP="00D85DB0">
      <w:pPr>
        <w:ind w:firstLine="720"/>
        <w:contextualSpacing/>
        <w:jc w:val="both"/>
        <w:rPr>
          <w:rFonts w:ascii="Calibri" w:hAnsi="Calibri" w:cs="Calibri"/>
          <w:color w:val="000000"/>
        </w:rPr>
      </w:pPr>
      <w:r w:rsidRPr="00AA5B5A">
        <w:rPr>
          <w:rFonts w:ascii="Calibri" w:hAnsi="Calibri" w:cs="Calibri"/>
          <w:color w:val="000000"/>
        </w:rPr>
        <w:t>Στην είσπραξη αυτών των πόρων, βεβαίως συμβάλλουν τα μέγιστα οι Ελεγκτές Εναέριας Κυκλοφορίας και σε καμία περίπτωση δεν πρέπει να παραγνωρίσουμε το γεγονός, ότι ακόμη και σε περιόδους όπου δοκιμάστηκαν τα συστήματα, αυτό που κράτησε ζωντανό το αεροπορικό έργο στην Ελλάδα</w:t>
      </w:r>
      <w:r w:rsidR="00D85DB0">
        <w:rPr>
          <w:rFonts w:ascii="Calibri" w:hAnsi="Calibri" w:cs="Calibri"/>
          <w:color w:val="000000"/>
        </w:rPr>
        <w:t>,</w:t>
      </w:r>
      <w:r w:rsidRPr="00AA5B5A">
        <w:rPr>
          <w:rFonts w:ascii="Calibri" w:hAnsi="Calibri" w:cs="Calibri"/>
          <w:color w:val="000000"/>
        </w:rPr>
        <w:t xml:space="preserve"> ήταν η εργασία των Ελεγκτών Εναέριας Κυκλοφορίας και ο τρόπος με τον οποίο αυτοί λειτουργούν. Αυτό δεν είναι η πρώτη φορά που έχω την ευκαιρία να το πω στη Βουλή, το έχω ξαναπεί και νομίζω, ότι είναι πάρα πολύ σημαντικό να το λέμε, διότι πολλές φορές πρόκειται για έναν κλάδο</w:t>
      </w:r>
      <w:r w:rsidR="00D85DB0">
        <w:rPr>
          <w:rFonts w:ascii="Calibri" w:hAnsi="Calibri" w:cs="Calibri"/>
          <w:color w:val="000000"/>
        </w:rPr>
        <w:t>,</w:t>
      </w:r>
      <w:r w:rsidRPr="00AA5B5A">
        <w:rPr>
          <w:rFonts w:ascii="Calibri" w:hAnsi="Calibri" w:cs="Calibri"/>
          <w:color w:val="000000"/>
        </w:rPr>
        <w:t xml:space="preserve"> ο οποίος ακριβώς επειδή διαχειρίζεται τα έσοδα του EUROCONTROL επιδέχεται παρεξηγήσεων, η πραγματικότητα είναι, όμως, ότι οι Ελεγκτές Εναέριας Κυκλοφορίας αποτελούν εκείνο τον πολύ σημαντικό παράγοντα</w:t>
      </w:r>
      <w:r w:rsidR="00D85DB0">
        <w:rPr>
          <w:rFonts w:ascii="Calibri" w:hAnsi="Calibri" w:cs="Calibri"/>
          <w:color w:val="000000"/>
        </w:rPr>
        <w:t>,</w:t>
      </w:r>
      <w:r w:rsidRPr="00AA5B5A">
        <w:rPr>
          <w:rFonts w:ascii="Calibri" w:hAnsi="Calibri" w:cs="Calibri"/>
          <w:color w:val="000000"/>
        </w:rPr>
        <w:t xml:space="preserve"> ο οποίος επιβεβαιώνει την ασφάλεια των πτήσεων και νομίζω, ότι οι περισσότεροι από τους βουλευτές το κατανοούν αυτό, γιατί και οι ίδιοι μετακινούνται διαρκώς με αεροπορικά μέσα. </w:t>
      </w:r>
    </w:p>
    <w:p w14:paraId="4F8F3EB0" w14:textId="1E21622A" w:rsidR="00CC1238" w:rsidRPr="00AA5B5A" w:rsidRDefault="00CC1238" w:rsidP="00D85DB0">
      <w:pPr>
        <w:ind w:firstLine="720"/>
        <w:contextualSpacing/>
        <w:jc w:val="both"/>
        <w:rPr>
          <w:rFonts w:ascii="Calibri" w:hAnsi="Calibri" w:cs="Calibri"/>
          <w:color w:val="000000"/>
        </w:rPr>
      </w:pPr>
      <w:r w:rsidRPr="00AA5B5A">
        <w:rPr>
          <w:rFonts w:ascii="Calibri" w:hAnsi="Calibri" w:cs="Calibri"/>
          <w:color w:val="000000"/>
        </w:rPr>
        <w:t>Τώρα, πέραν, όμως, των θεμάτων που αφορούν στην ΥΠΑ και στην ΑΠΑ, υπάρχουν και άλλες διατάξεις, θα μιλήσω κυρίως για τη διάταξη εκείνη η οποία αφορά την σύντμηση των προθεσμιών έργων που χρηματοδοτούνται από το Ταμείο Ανάκαμψης και Ανθεκτικότητας. Πρέπει να σας πω το εξής, ότι μιλάμε για μία διάταξη η οποία έχει πολύ περιορισμένη εφαρμογή. Προφανώς</w:t>
      </w:r>
      <w:r w:rsidR="00D85DB0">
        <w:rPr>
          <w:rFonts w:ascii="Calibri" w:hAnsi="Calibri" w:cs="Calibri"/>
          <w:color w:val="000000"/>
        </w:rPr>
        <w:t>,</w:t>
      </w:r>
      <w:r w:rsidRPr="00AA5B5A">
        <w:rPr>
          <w:rFonts w:ascii="Calibri" w:hAnsi="Calibri" w:cs="Calibri"/>
          <w:color w:val="000000"/>
        </w:rPr>
        <w:t xml:space="preserve"> κανένας δεν θέλει να δημιουργήσει ένα καθεστώς το οποίο θα υπερβαίνει το Ενωσιακό Δίκαιο και γι’ αυτό, αν δείτε μέσα στη διατύπωση της διάταξης, είναι σαφές, ότι μιλάμε για μία διάταξη η οποία επιβάλλεται και εφαρμόζεται με την επιφύλαξη του Ενωσιακού Δικαίου. </w:t>
      </w:r>
    </w:p>
    <w:p w14:paraId="4564CF49" w14:textId="4B8C1E21" w:rsidR="00CC1238" w:rsidRPr="00AA5B5A" w:rsidRDefault="00CC1238" w:rsidP="00D85DB0">
      <w:pPr>
        <w:ind w:firstLine="720"/>
        <w:contextualSpacing/>
        <w:jc w:val="both"/>
        <w:rPr>
          <w:rFonts w:ascii="Calibri" w:hAnsi="Calibri" w:cs="Calibri"/>
          <w:color w:val="000000"/>
        </w:rPr>
      </w:pPr>
      <w:r w:rsidRPr="00AA5B5A">
        <w:rPr>
          <w:rFonts w:ascii="Calibri" w:hAnsi="Calibri" w:cs="Calibri"/>
          <w:color w:val="000000"/>
        </w:rPr>
        <w:lastRenderedPageBreak/>
        <w:t>Το λέω αυτό, γιατί κανείς δεν θέλει να καταστρατηγήσει με την Οδηγία 24 ούτε με την Οδηγία 25, που αφορά στις δημόσιες συμβάσεις, τείνει να αντιμετωπίσει ένα πραγματικό πρόβλημα. Ποιο είναι το πραγματικό πρόβλημα; Το Ταμείο Ανάκαμψης, γιατί αφορά έργα άνω των 100 εκατομμυρίων ευρώ, τα οποία χρηματοδοτούνται από το Ταμείο Ανάκαμψης</w:t>
      </w:r>
      <w:r w:rsidR="00D85DB0" w:rsidRPr="00D85DB0">
        <w:rPr>
          <w:rFonts w:ascii="Calibri" w:hAnsi="Calibri" w:cs="Calibri"/>
          <w:color w:val="000000"/>
        </w:rPr>
        <w:t xml:space="preserve"> </w:t>
      </w:r>
      <w:r w:rsidR="00D85DB0" w:rsidRPr="00AA5B5A">
        <w:rPr>
          <w:rFonts w:ascii="Calibri" w:hAnsi="Calibri" w:cs="Calibri"/>
          <w:color w:val="000000"/>
        </w:rPr>
        <w:t>και Ανθεκτικότητας</w:t>
      </w:r>
      <w:r w:rsidRPr="00AA5B5A">
        <w:rPr>
          <w:rFonts w:ascii="Calibri" w:hAnsi="Calibri" w:cs="Calibri"/>
          <w:color w:val="000000"/>
        </w:rPr>
        <w:t xml:space="preserve">. Ήταν ένα εργαλείο το οποίο ήταν χτισμένο, δομημένο, αποκλειστικά για </w:t>
      </w:r>
      <w:r w:rsidRPr="00AA5B5A">
        <w:rPr>
          <w:rFonts w:ascii="Calibri" w:hAnsi="Calibri" w:cs="Calibri"/>
          <w:color w:val="000000"/>
          <w:lang w:val="en-US"/>
        </w:rPr>
        <w:t>soft</w:t>
      </w:r>
      <w:r w:rsidRPr="00AA5B5A">
        <w:rPr>
          <w:rFonts w:ascii="Calibri" w:hAnsi="Calibri" w:cs="Calibri"/>
          <w:color w:val="000000"/>
        </w:rPr>
        <w:t xml:space="preserve"> ενέργειες. Το γεγονός, ότι συμπεριλάβαμε ενέργειες οι οποίες απαιτούσαν πάρα πολύ σημαντικούς πόρους και κυρίως είχαν την εξάρτηση από άλλους παράγοντες οι οποίοι δεν είναι ελέγξιμοι, ήταν ένα πρόβλημα το οποίο έρχεται να λύσει αυτή τη διάταξη, υπό την έννοια, ότι για να προλάβουμε τα ορόσημα του Ταμείου Ανάκαμψης, τα οποία ορόσημα του Ταμείου Ανάκαμψης, πρέπει να σας υπενθυμίσω, ότι αν δεν επιτευχθούν δεν διακυβεύεται η εκταμίευση μόνο των ποσών που αφορούν στο συγκεκριμένο  έργο, αλλά και γενικότερα η εκταμίευση των ποσών που αφορούν στη χρηματοδότηση της χώρας, θα υπήρχε πρόβλημα. </w:t>
      </w:r>
    </w:p>
    <w:p w14:paraId="47710C32" w14:textId="596CA7A3" w:rsidR="00CC1238" w:rsidRPr="00AA5B5A" w:rsidRDefault="00CC1238" w:rsidP="00D85DB0">
      <w:pPr>
        <w:ind w:firstLine="720"/>
        <w:contextualSpacing/>
        <w:jc w:val="both"/>
        <w:rPr>
          <w:rFonts w:ascii="Calibri" w:hAnsi="Calibri" w:cs="Calibri"/>
          <w:color w:val="000000"/>
        </w:rPr>
      </w:pPr>
      <w:r w:rsidRPr="00AA5B5A">
        <w:rPr>
          <w:rFonts w:ascii="Calibri" w:hAnsi="Calibri" w:cs="Calibri"/>
          <w:color w:val="000000"/>
        </w:rPr>
        <w:t>Αυτό έρχεται να λύσει αυτή η διάταξη, είναι μια διάταξη η οποία σαφώς αντιμετωπίζει το ζήτημα αυτό ως μια διαφορά που προκύπτει από μια αναγκαστική πράξη</w:t>
      </w:r>
      <w:r w:rsidR="00D85DB0">
        <w:rPr>
          <w:rFonts w:ascii="Calibri" w:hAnsi="Calibri" w:cs="Calibri"/>
          <w:color w:val="000000"/>
        </w:rPr>
        <w:t>,</w:t>
      </w:r>
      <w:r w:rsidRPr="00AA5B5A">
        <w:rPr>
          <w:rFonts w:ascii="Calibri" w:hAnsi="Calibri" w:cs="Calibri"/>
          <w:color w:val="000000"/>
        </w:rPr>
        <w:t xml:space="preserve"> που έρχεται ακριβώς επειδή επιβάλλεται από τα ορόσημα του Ταμείου Ανάκαμψης και γι’ αυτό αποτελεί αποζημίωση, η οποία δεν έχει το χαρακτήρα ανταμοιβής για επιπλέον εργασίες του αναδόχου, αλλά κυρίως για αυτήν την αναγκαστική πράξη της επίσπευσης, η οποία δεν μπορεί να επιλυθεί με άλλες διατάξεις που αφορούν στην εκτέλεση δημοσίων έργων του ν.4412 του 2016. </w:t>
      </w:r>
    </w:p>
    <w:p w14:paraId="74EEA17E" w14:textId="7086D523" w:rsidR="00CC1238" w:rsidRPr="00AA5B5A" w:rsidRDefault="00CC1238" w:rsidP="00BE5F6B">
      <w:pPr>
        <w:ind w:firstLine="630"/>
        <w:contextualSpacing/>
        <w:jc w:val="both"/>
        <w:rPr>
          <w:rFonts w:ascii="Calibri" w:hAnsi="Calibri" w:cs="Calibri"/>
        </w:rPr>
      </w:pPr>
      <w:r w:rsidRPr="00AA5B5A">
        <w:rPr>
          <w:rFonts w:ascii="Calibri" w:hAnsi="Calibri" w:cs="Calibri"/>
        </w:rPr>
        <w:t>Πρόκειται για πολύ εξαιρετική διάταξη, και νομίζω, ότι σας έχει ειπωθεί ήδη στη Βουλή που είπε και ο Υφυπουργός, ο κ. Πετραλιάς, κατά βάση αποτελεί μία λύση για το ζήτημα του ΒΟΑΚ όπου θα είμαστε πολύ έτοιμοι μέσα στο καλοκαίρι να παραδώσουμε τα 10 πρώτα χιλιόμετρα. Πρέπει να σας πω ο ΒΟΑΚ ότι είναι ένα πάρα πολύ δύσκολο έργο και αυτό έχει να κάνει και με το περιβάλλον στο οποίο αυτό εκτελείται αλλά και με το γεγονός ότι μιλάμε για ένα έργο εν λειτουργία. Ένα έργο εν λειτουργία στο οποίο, μάλιστα, σε μεγάλη περίοδο του έτους, διότι ο τουρισμός στην Κρήτη διαρκεί πάρα πολλούς μήνες, δεν είναι δυνατόν να διαταράξουμε την κυκλοφορία και την οικονομία της περιοχής στην οποία επεμβαίνουμε.</w:t>
      </w:r>
    </w:p>
    <w:p w14:paraId="01B64DAC" w14:textId="5F30DC78" w:rsidR="00CC1238" w:rsidRPr="00AA5B5A" w:rsidRDefault="00CC1238" w:rsidP="00D85DB0">
      <w:pPr>
        <w:ind w:firstLine="630"/>
        <w:contextualSpacing/>
        <w:jc w:val="both"/>
        <w:rPr>
          <w:rFonts w:ascii="Calibri" w:hAnsi="Calibri" w:cs="Calibri"/>
        </w:rPr>
      </w:pPr>
      <w:r w:rsidRPr="00AA5B5A">
        <w:rPr>
          <w:rFonts w:ascii="Calibri" w:hAnsi="Calibri" w:cs="Calibri"/>
        </w:rPr>
        <w:t xml:space="preserve"> Από εκεί και πέρα, υπάρχουν και άλλες διατάξεις του Υπουργείου Υποδομών οι οποίες αφορούν πρώτον, τους ΙΔΟΧ τους Συμβασιούχους Ιδιωτικού Δικαίου Ορισμένου Χρόνου, οι οποίοι έχουν προσληφθεί για έκτακτες ανάγκες (</w:t>
      </w:r>
      <w:r w:rsidRPr="00AA5B5A">
        <w:rPr>
          <w:rFonts w:ascii="Calibri" w:hAnsi="Calibri" w:cs="Calibri"/>
          <w:lang w:val="en-US"/>
        </w:rPr>
        <w:t>Daniel</w:t>
      </w:r>
      <w:r w:rsidRPr="00AA5B5A">
        <w:rPr>
          <w:rFonts w:ascii="Calibri" w:hAnsi="Calibri" w:cs="Calibri"/>
        </w:rPr>
        <w:t xml:space="preserve">, κ.λπ.) για παρατάσεις των συμβάσεων τους. Επίσης, τη δυνατότητα του Υπουργού να προβαίνει σε παράταση των προθεσμιών για την υποβολή αιτήσεων επανάκτησης επιχειρήσεων και για την απάντηση σε αυτές τις αιτήσεις. Πρέπει να σας </w:t>
      </w:r>
      <w:r w:rsidR="00D85DB0">
        <w:rPr>
          <w:rFonts w:ascii="Calibri" w:hAnsi="Calibri" w:cs="Calibri"/>
        </w:rPr>
        <w:t>πω ότι και με το Π.Δ</w:t>
      </w:r>
      <w:r w:rsidRPr="00AA5B5A">
        <w:rPr>
          <w:rFonts w:ascii="Calibri" w:hAnsi="Calibri" w:cs="Calibri"/>
        </w:rPr>
        <w:t>. 71 έχει γίνει μια πολύ μεγάλη τομή την οποία όμως οφείλουμε να παρακολουθήσουμε και η οποία, επίσης, φέρνει και μια σημαντική αλλαγή στην αγορά για την οποία πρέπει όσο το δυνατόν να είμαστε πιο διαφανείς, και κυρίως, να είμαστε απολύτως ορθοί στις επιλογές που αφορούν την επανάκτηση των τεχνικών εταιρειών.</w:t>
      </w:r>
    </w:p>
    <w:p w14:paraId="49CE6C5E" w14:textId="77777777" w:rsidR="00CC1238" w:rsidRPr="00AA5B5A" w:rsidRDefault="00CC1238" w:rsidP="00D85DB0">
      <w:pPr>
        <w:ind w:firstLine="630"/>
        <w:contextualSpacing/>
        <w:jc w:val="both"/>
        <w:rPr>
          <w:rFonts w:ascii="Calibri" w:hAnsi="Calibri" w:cs="Calibri"/>
        </w:rPr>
      </w:pPr>
      <w:r w:rsidRPr="00AA5B5A">
        <w:rPr>
          <w:rFonts w:ascii="Calibri" w:hAnsi="Calibri" w:cs="Calibri"/>
        </w:rPr>
        <w:t xml:space="preserve"> Και τέλος, κάτι άλλο το οποίο φαίνεται ότι στο παρελθόν διέλαθε της προσοχής πολιτικής του νομοθέτη, να έχει τη δυνατότητα ο Υπουργός σε δημόσιες συμβάσεις έργων να εκδίδει και τεχνικές προδιαγραφές εκπόνησης μελετών και όχι μόνο έργων.</w:t>
      </w:r>
    </w:p>
    <w:p w14:paraId="0F20246D" w14:textId="77777777" w:rsidR="00CC1238" w:rsidRPr="00AA5B5A" w:rsidRDefault="00CC1238" w:rsidP="00D85DB0">
      <w:pPr>
        <w:ind w:firstLine="630"/>
        <w:contextualSpacing/>
        <w:jc w:val="both"/>
        <w:rPr>
          <w:rFonts w:ascii="Calibri" w:hAnsi="Calibri" w:cs="Calibri"/>
          <w:b/>
          <w:bCs/>
        </w:rPr>
      </w:pPr>
      <w:r w:rsidRPr="00AA5B5A">
        <w:rPr>
          <w:rFonts w:ascii="Calibri" w:hAnsi="Calibri" w:cs="Calibri"/>
        </w:rPr>
        <w:t xml:space="preserve"> Ευχαριστώ, κύριε Πρόεδρε.</w:t>
      </w:r>
    </w:p>
    <w:p w14:paraId="5F221EA5" w14:textId="77777777" w:rsidR="00CC1238" w:rsidRPr="00AA5B5A" w:rsidRDefault="00CC1238" w:rsidP="00D85DB0">
      <w:pPr>
        <w:ind w:firstLine="630"/>
        <w:contextualSpacing/>
        <w:jc w:val="both"/>
        <w:rPr>
          <w:rFonts w:ascii="Calibri" w:hAnsi="Calibri" w:cs="Calibri"/>
        </w:rPr>
      </w:pPr>
      <w:r w:rsidRPr="00AA5B5A">
        <w:rPr>
          <w:rFonts w:ascii="Calibri" w:hAnsi="Calibri" w:cs="Calibri"/>
          <w:b/>
          <w:bCs/>
        </w:rPr>
        <w:t>ΓΕΩΡΓΙΟΣ ΚΟΤΡΩΝΙΑΣ (Πρόεδρος της Επιτροπής):</w:t>
      </w:r>
      <w:r w:rsidRPr="00AA5B5A">
        <w:rPr>
          <w:rFonts w:ascii="Calibri" w:hAnsi="Calibri" w:cs="Calibri"/>
        </w:rPr>
        <w:t xml:space="preserve">  Ευχαριστώ, κύριε Υπουργέ.</w:t>
      </w:r>
    </w:p>
    <w:p w14:paraId="3AFE90DC" w14:textId="77777777" w:rsidR="00CC1238" w:rsidRPr="00AA5B5A" w:rsidRDefault="00CC1238" w:rsidP="00D85DB0">
      <w:pPr>
        <w:ind w:firstLine="630"/>
        <w:contextualSpacing/>
        <w:jc w:val="both"/>
        <w:rPr>
          <w:rFonts w:ascii="Calibri" w:hAnsi="Calibri" w:cs="Calibri"/>
        </w:rPr>
      </w:pPr>
      <w:r w:rsidRPr="00AA5B5A">
        <w:rPr>
          <w:rFonts w:ascii="Calibri" w:hAnsi="Calibri" w:cs="Calibri"/>
        </w:rPr>
        <w:t>Αγαπητοί συνάδελφοι, σας παρακαλώ, επί του στόχου σύντομες, καίριες ερωτήσεις για να μη «ξεχειλώσουμε» τη συνεδρίαση η οποία νομίζω μέχρι τώρα έχει πάει πάρα πολύ καλά. </w:t>
      </w:r>
    </w:p>
    <w:p w14:paraId="5308177F" w14:textId="7FAB8EFB" w:rsidR="00CC1238" w:rsidRPr="00AA5B5A" w:rsidRDefault="00CC1238" w:rsidP="00D85DB0">
      <w:pPr>
        <w:ind w:firstLine="630"/>
        <w:contextualSpacing/>
        <w:jc w:val="both"/>
        <w:rPr>
          <w:rFonts w:ascii="Calibri" w:hAnsi="Calibri" w:cs="Calibri"/>
        </w:rPr>
      </w:pPr>
      <w:r w:rsidRPr="00AA5B5A">
        <w:rPr>
          <w:rFonts w:ascii="Calibri" w:hAnsi="Calibri" w:cs="Calibri"/>
        </w:rPr>
        <w:t>Το</w:t>
      </w:r>
      <w:r w:rsidR="00D85DB0">
        <w:rPr>
          <w:rFonts w:ascii="Calibri" w:hAnsi="Calibri" w:cs="Calibri"/>
        </w:rPr>
        <w:t>ν</w:t>
      </w:r>
      <w:r w:rsidRPr="00AA5B5A">
        <w:rPr>
          <w:rFonts w:ascii="Calibri" w:hAnsi="Calibri" w:cs="Calibri"/>
        </w:rPr>
        <w:t xml:space="preserve"> λόγο έχει ο κ. Κουκουλόπουλος.</w:t>
      </w:r>
    </w:p>
    <w:p w14:paraId="787A393A" w14:textId="77777777" w:rsidR="00CC1238" w:rsidRPr="00AA5B5A" w:rsidRDefault="00CC1238" w:rsidP="00D85DB0">
      <w:pPr>
        <w:ind w:firstLine="630"/>
        <w:contextualSpacing/>
        <w:jc w:val="both"/>
        <w:rPr>
          <w:rFonts w:ascii="Calibri" w:hAnsi="Calibri" w:cs="Calibri"/>
        </w:rPr>
      </w:pPr>
      <w:r w:rsidRPr="00AA5B5A">
        <w:rPr>
          <w:rFonts w:ascii="Calibri" w:hAnsi="Calibri" w:cs="Calibri"/>
          <w:b/>
          <w:bCs/>
        </w:rPr>
        <w:t>ΠΑΡΑΣΚΕΥΑΣ (ΠΑΡΙΣ) ΚΟΥΚΟΥΛΟΠΟΥΛΟΣ (Εισηγητής της Μειοψηφίας):</w:t>
      </w:r>
      <w:r w:rsidRPr="00AA5B5A">
        <w:rPr>
          <w:rFonts w:ascii="Calibri" w:hAnsi="Calibri" w:cs="Calibri"/>
        </w:rPr>
        <w:t xml:space="preserve">  Ναι, κύριε Πρόεδρε.</w:t>
      </w:r>
    </w:p>
    <w:p w14:paraId="03F25AF6" w14:textId="77777777" w:rsidR="00CC1238" w:rsidRPr="00AA5B5A" w:rsidRDefault="00CC1238" w:rsidP="00D85DB0">
      <w:pPr>
        <w:ind w:firstLine="630"/>
        <w:contextualSpacing/>
        <w:jc w:val="both"/>
        <w:rPr>
          <w:rFonts w:ascii="Calibri" w:hAnsi="Calibri" w:cs="Calibri"/>
        </w:rPr>
      </w:pPr>
      <w:r w:rsidRPr="00AA5B5A">
        <w:rPr>
          <w:rFonts w:ascii="Calibri" w:hAnsi="Calibri" w:cs="Calibri"/>
        </w:rPr>
        <w:lastRenderedPageBreak/>
        <w:t xml:space="preserve"> Δι’ ημών, μπορεί και σε εσάς τον ίδιο, δηλαδή, να δηλώσουμε  την ικανοποίησή μας που ήρθε, και που είναι το αυτονόητο δηλαδή, το θέσαμε στην πρώτη συνεδρίασή θυμάστε, είναι ολόκληρο κεφάλαιο και δεν μπορεί να έρθει το Υποδομών.</w:t>
      </w:r>
    </w:p>
    <w:p w14:paraId="039850A2" w14:textId="302A1113" w:rsidR="00CC1238" w:rsidRPr="00AA5B5A" w:rsidRDefault="00CC1238" w:rsidP="00D85DB0">
      <w:pPr>
        <w:ind w:firstLine="630"/>
        <w:contextualSpacing/>
        <w:jc w:val="both"/>
        <w:rPr>
          <w:rFonts w:ascii="Calibri" w:hAnsi="Calibri" w:cs="Calibri"/>
        </w:rPr>
      </w:pPr>
      <w:r w:rsidRPr="00AA5B5A">
        <w:rPr>
          <w:rFonts w:ascii="Calibri" w:hAnsi="Calibri" w:cs="Calibri"/>
        </w:rPr>
        <w:t xml:space="preserve"> </w:t>
      </w:r>
      <w:r w:rsidRPr="00AA5B5A">
        <w:rPr>
          <w:rFonts w:ascii="Calibri" w:hAnsi="Calibri" w:cs="Calibri"/>
          <w:b/>
          <w:bCs/>
        </w:rPr>
        <w:t>ΓΕΩΡΓΙΟΣ ΚΟΤΡΩΝΙΑΣ (Πρόεδρος της Επιτροπής):</w:t>
      </w:r>
      <w:r w:rsidRPr="00AA5B5A">
        <w:rPr>
          <w:rFonts w:ascii="Calibri" w:hAnsi="Calibri" w:cs="Calibri"/>
        </w:rPr>
        <w:t> Αποκρίθηκε αμέσως, ο κ. Υπουργός.</w:t>
      </w:r>
    </w:p>
    <w:p w14:paraId="055A1259" w14:textId="77777777" w:rsidR="00CC1238" w:rsidRPr="00AA5B5A" w:rsidRDefault="00CC1238" w:rsidP="00D85DB0">
      <w:pPr>
        <w:ind w:firstLine="630"/>
        <w:contextualSpacing/>
        <w:jc w:val="both"/>
        <w:rPr>
          <w:rFonts w:ascii="Calibri" w:hAnsi="Calibri" w:cs="Calibri"/>
        </w:rPr>
      </w:pPr>
      <w:r w:rsidRPr="00AA5B5A">
        <w:rPr>
          <w:rFonts w:ascii="Calibri" w:hAnsi="Calibri" w:cs="Calibri"/>
          <w:b/>
          <w:bCs/>
        </w:rPr>
        <w:t>ΠΑΡΑΣΚΕΥΑΣ (ΠΑΡΙΣ) ΚΟΥΚΟΥΛΟΠΟΥΛΟΣ (Εισηγητής της Μειοψηφίας):</w:t>
      </w:r>
      <w:r w:rsidRPr="00AA5B5A">
        <w:rPr>
          <w:rFonts w:ascii="Calibri" w:hAnsi="Calibri" w:cs="Calibri"/>
        </w:rPr>
        <w:t xml:space="preserve">  Λοιπόν, το σημειώνουμε, γιατί τα αυτονόητα δεν το κάνουμε.</w:t>
      </w:r>
    </w:p>
    <w:p w14:paraId="6B7E9C59" w14:textId="17E7523A" w:rsidR="00CC1238" w:rsidRPr="00AA5B5A" w:rsidRDefault="00CC1238" w:rsidP="00D85DB0">
      <w:pPr>
        <w:ind w:firstLine="630"/>
        <w:contextualSpacing/>
        <w:jc w:val="both"/>
        <w:rPr>
          <w:rFonts w:ascii="Calibri" w:hAnsi="Calibri" w:cs="Calibri"/>
        </w:rPr>
      </w:pPr>
      <w:r w:rsidRPr="00AA5B5A">
        <w:rPr>
          <w:rFonts w:ascii="Calibri" w:hAnsi="Calibri" w:cs="Calibri"/>
        </w:rPr>
        <w:t xml:space="preserve"> Βέβαια, δεν είναι καθόλου αυτονόητο ότι εμφανίζεται ξαφνικά ορόσημο, στα καλά καθούμενα και μπαίνει μια διάταξη που δεν είναι και συνηθισμένη, κάτι που προκάλεσε πρέπει να πω στον Υφυπουργό τον κ. Ταχιάο, μια ολόκληρη δυσλειτουργία έξω από το όριο της θεσμικότητας και της ευπρέπειας και αξιοπρέπειας που πρέπει να μας διακρίνει όλους στη λειτουργία της Βουλής, η πρόταξη το</w:t>
      </w:r>
      <w:r w:rsidR="00AD24EA">
        <w:rPr>
          <w:rFonts w:ascii="Calibri" w:hAnsi="Calibri" w:cs="Calibri"/>
        </w:rPr>
        <w:t>υ νομοσχεδίου</w:t>
      </w:r>
      <w:r w:rsidRPr="00AA5B5A">
        <w:rPr>
          <w:rFonts w:ascii="Calibri" w:hAnsi="Calibri" w:cs="Calibri"/>
        </w:rPr>
        <w:t xml:space="preserve"> αυτού ακριβώς λόγω των οροσήμων του Ταμείου Ανάκαμψης, που τελικά είναι ένα, αυτό με το ΒΟΑΚ, για να προλάβουμε τις προθεσμίες, ημερομηνίες και όλα αυτά και γίναν όλα πριν την ώρα τους. Συμπέσαμε με ακρόαση υποψηφίων για την Προεδρία του Αρείου Πάγου, αφού εδώ η μισή Επιτροπή είμαστε μέλη σε εκείνη τη Διάσκεψη, έγινε ένα ολόκληρο σκηνικό. </w:t>
      </w:r>
    </w:p>
    <w:p w14:paraId="7340EF20" w14:textId="25F272C4" w:rsidR="00CC1238" w:rsidRPr="00AA5B5A" w:rsidRDefault="00CC1238" w:rsidP="00D85DB0">
      <w:pPr>
        <w:ind w:firstLine="630"/>
        <w:contextualSpacing/>
        <w:jc w:val="both"/>
        <w:rPr>
          <w:rFonts w:ascii="Calibri" w:hAnsi="Calibri" w:cs="Calibri"/>
        </w:rPr>
      </w:pPr>
      <w:r w:rsidRPr="00AA5B5A">
        <w:rPr>
          <w:rFonts w:ascii="Calibri" w:hAnsi="Calibri" w:cs="Calibri"/>
        </w:rPr>
        <w:t>Γι’ αυτό, λοιπόν, το ερώτημα μου είναι ένα, κύριε Υπουργέ, και φορά την ουσία. Κύριε Υπουργέ, ωραία, τα καταλαβαίνουμε όλα αυτά, υπάρχει μια καθυστέρηση είναι μια λειτουργία έχουμε όλοι μία εικόνα, μία αίσθηση και εμείς  που δεν είναι είμαστε από τη Κρήτη, περίπου ποιος είναι ο ΒΟΑΚ και τι σημαίνει στην Κρήτη γι</w:t>
      </w:r>
      <w:r w:rsidR="00AD24EA">
        <w:rPr>
          <w:rFonts w:ascii="Calibri" w:hAnsi="Calibri" w:cs="Calibri"/>
        </w:rPr>
        <w:t>α τον τουρισμό της. Το ερώτημα είναι,</w:t>
      </w:r>
      <w:r w:rsidRPr="00AA5B5A">
        <w:rPr>
          <w:rFonts w:ascii="Calibri" w:hAnsi="Calibri" w:cs="Calibri"/>
        </w:rPr>
        <w:t xml:space="preserve"> μπορείτε να μας πείτε και η εν λόγο κοινοπραξία που έχει τον ΒΟΑ</w:t>
      </w:r>
      <w:r w:rsidR="00AD24EA">
        <w:rPr>
          <w:rFonts w:ascii="Calibri" w:hAnsi="Calibri" w:cs="Calibri"/>
        </w:rPr>
        <w:t>Κ</w:t>
      </w:r>
      <w:r w:rsidRPr="00AA5B5A">
        <w:rPr>
          <w:rFonts w:ascii="Calibri" w:hAnsi="Calibri" w:cs="Calibri"/>
        </w:rPr>
        <w:t xml:space="preserve"> και γενικότερα τέσσερις, πέντε μεγάλες κατασκευαστικές όσο ανεκτέλεστο έχουν στην Ελλάδα; Γιατί ανεκτέλεστό τους  γνωρίζουμε έχει «χτυπήσει κόκκινο». Αν θα αρχίσει να ανεβαίνει στο τέλος στο όνομα των οροσήμων θα πληρώνουμε «καπέλο» όλα τα έργα. Αυτό είναι το ουσιαστικό και βασικό ερώτημα αν θέλουμε να μιλήσουμε σοβαρά στη Βουλή. Θέλω μια απάντηση. </w:t>
      </w:r>
    </w:p>
    <w:p w14:paraId="1D2294F0" w14:textId="77777777" w:rsidR="00CC1238" w:rsidRPr="00AA5B5A" w:rsidRDefault="00CC1238" w:rsidP="00D85DB0">
      <w:pPr>
        <w:ind w:firstLine="630"/>
        <w:contextualSpacing/>
        <w:jc w:val="both"/>
        <w:rPr>
          <w:rFonts w:ascii="Calibri" w:hAnsi="Calibri" w:cs="Calibri"/>
        </w:rPr>
      </w:pPr>
      <w:r w:rsidRPr="00AA5B5A">
        <w:rPr>
          <w:rFonts w:ascii="Calibri" w:hAnsi="Calibri" w:cs="Calibri"/>
          <w:b/>
          <w:bCs/>
        </w:rPr>
        <w:t>ΓΕΩΡΓΙΟΣ ΚΟΤΡΩΝΙΑΣ (Πρόεδρος της Επιτροπής):</w:t>
      </w:r>
      <w:r w:rsidRPr="00AA5B5A">
        <w:rPr>
          <w:rFonts w:ascii="Calibri" w:hAnsi="Calibri" w:cs="Calibri"/>
        </w:rPr>
        <w:t xml:space="preserve"> Ευχαριστώ, τον κ. Κουκουλόπουλο </w:t>
      </w:r>
    </w:p>
    <w:p w14:paraId="52B88DD5" w14:textId="185FC470" w:rsidR="00CC1238" w:rsidRPr="00AA5B5A" w:rsidRDefault="00CC1238" w:rsidP="00D85DB0">
      <w:pPr>
        <w:ind w:firstLine="630"/>
        <w:contextualSpacing/>
        <w:jc w:val="both"/>
        <w:rPr>
          <w:rFonts w:ascii="Calibri" w:hAnsi="Calibri" w:cs="Calibri"/>
        </w:rPr>
      </w:pPr>
      <w:r w:rsidRPr="00AA5B5A">
        <w:rPr>
          <w:rFonts w:ascii="Calibri" w:hAnsi="Calibri" w:cs="Calibri"/>
        </w:rPr>
        <w:t>Το</w:t>
      </w:r>
      <w:r w:rsidR="00D85DB0">
        <w:rPr>
          <w:rFonts w:ascii="Calibri" w:hAnsi="Calibri" w:cs="Calibri"/>
        </w:rPr>
        <w:t>ν</w:t>
      </w:r>
      <w:r w:rsidRPr="00AA5B5A">
        <w:rPr>
          <w:rFonts w:ascii="Calibri" w:hAnsi="Calibri" w:cs="Calibri"/>
        </w:rPr>
        <w:t xml:space="preserve"> λόγο έχει ο κ. Καζαμίας.</w:t>
      </w:r>
    </w:p>
    <w:p w14:paraId="0885276F"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ΑΛΕΞΑΝΔΡΟΣ ΚΑΖΑΜΙΑΣ (Ειδικός Αγορητής της Κ.Ο. «ΠΛΕΥΣΗ ΕΛΕΥΘΕΡΙΑΣ – ΖΩΗ ΚΩΝΣΤΑΝΤΟΠΟΥΛΟΥ»): </w:t>
      </w:r>
      <w:r w:rsidRPr="00AA5B5A">
        <w:rPr>
          <w:rFonts w:ascii="Calibri" w:hAnsi="Calibri" w:cs="Calibri"/>
        </w:rPr>
        <w:t>Ευχαριστώ, κύριε Πρόεδρε. Ναι, σε συνέχεια της ερώτησης του κ. Κουκουλόπουλου, κι εγώ για το άρθρο 116 θέλω να ρωτήσω.</w:t>
      </w:r>
    </w:p>
    <w:p w14:paraId="77467ED9"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Κατ’ αρχάς, το άρθρο 116, το οποίο προβλέπει το δικαίωμα αποζημίωσης, είναι μια φωτογραφική διάταξη. Αυτό πώς το ξέρουμε; Μας το είπε ο Υπουργός. Αφορά το ΒΟΑΚ. Το ίδιο το άρθρο δεν αναφέρεται στο ΒΟΑΚ, αναφέρεται γενικώς και αορίστως σε συμβάσεις άνω των 100 εκατομμυρίων ευρώ συμπεριλαμβανομένου, και τα λοιπά και τα λοιπά, από το Ταμείο Ανάκαμψης. Αυτός ο τρόπος νομοθέτησης είναι ο ίδιος προβληματικός. Απαγορεύεται, είναι κατά του νόμου η φωτογραφική νομοθέτηση. Αν θέλετε να είστε συγκεκριμένοι, γιατί έχετε στο νου σας τον ΒΟΑΚ, θα πρέπει να υπάρχει αυτό ρητά μέσα στο άρθρο. Πρώτον.</w:t>
      </w:r>
    </w:p>
    <w:p w14:paraId="7BF14E8D" w14:textId="77777777" w:rsidR="00AD24EA" w:rsidRDefault="00AD24EA" w:rsidP="00AA5B5A">
      <w:pPr>
        <w:ind w:firstLine="720"/>
        <w:contextualSpacing/>
        <w:jc w:val="both"/>
        <w:rPr>
          <w:rFonts w:ascii="Calibri" w:hAnsi="Calibri" w:cs="Calibri"/>
        </w:rPr>
      </w:pPr>
      <w:r>
        <w:rPr>
          <w:rFonts w:ascii="Calibri" w:hAnsi="Calibri" w:cs="Calibri"/>
        </w:rPr>
        <w:t>Δεύτερον, α</w:t>
      </w:r>
      <w:r w:rsidR="00CC1238" w:rsidRPr="00AA5B5A">
        <w:rPr>
          <w:rFonts w:ascii="Calibri" w:hAnsi="Calibri" w:cs="Calibri"/>
        </w:rPr>
        <w:t>υτό που προσπαθεί να ρυθμίσει το άρθρο είναι ότι θα παίρνουν αποζημίωση οι ανάδοχοι. Δηλαδή, οι εταιρείες που έχουν πάρει το έργο, το ΒΟΑΚ στη συγκεκριμένη περίπτωση, θα παίρνουν αποζημιώσεις. Και, προσέξτε τώρα πώς γίνεται αυτό, γιατί είναι τεράστιο θέμα. Υπάρχει ένα τεράστιο αμαρτωλό παρελθόν και πιθανόν να υπάρχει ένα μεγάλο αμαρτωλό παρόν όσον αφορά τη μη εκτέλεση έργων και αυτά που πληρώνει το δημόσιο για να εκτελεστούν έργα τα οποία έχουν προϋπολογιστεί αρχικά σε πολύ μικρότερα ποσά. Εδώ, τώρα, τι γίνεται; Αν χρειαστεί να δοθεί αποζημίωση από το κράτος -και θέλω να μας το εξηγήσετε αυτό κ. Ταχιάο- λέει ότι η αποζημίωση καθορίζεται</w:t>
      </w:r>
      <w:r>
        <w:rPr>
          <w:rFonts w:ascii="Calibri" w:hAnsi="Calibri" w:cs="Calibri"/>
        </w:rPr>
        <w:t>,</w:t>
      </w:r>
      <w:r w:rsidR="00CC1238" w:rsidRPr="00AA5B5A">
        <w:rPr>
          <w:rFonts w:ascii="Calibri" w:hAnsi="Calibri" w:cs="Calibri"/>
        </w:rPr>
        <w:t xml:space="preserve"> αρχικώς</w:t>
      </w:r>
      <w:r>
        <w:rPr>
          <w:rFonts w:ascii="Calibri" w:hAnsi="Calibri" w:cs="Calibri"/>
        </w:rPr>
        <w:t>, από το Δ</w:t>
      </w:r>
      <w:r w:rsidR="00CC1238" w:rsidRPr="00AA5B5A">
        <w:rPr>
          <w:rFonts w:ascii="Calibri" w:hAnsi="Calibri" w:cs="Calibri"/>
        </w:rPr>
        <w:t xml:space="preserve">ημόσιο. Από εκεί και πέρα όμως υπάρχει δικαίωμα ένστασης. Και υπάρχει, λέει στην </w:t>
      </w:r>
      <w:r w:rsidR="00CC1238" w:rsidRPr="00AA5B5A">
        <w:rPr>
          <w:rFonts w:ascii="Calibri" w:hAnsi="Calibri" w:cs="Calibri"/>
        </w:rPr>
        <w:lastRenderedPageBreak/>
        <w:t>παράγραφο 5: «Σε περίπτωση που ο ανάδοχος διαφωνεί με το ύψος αποζημίωσης υποβάλλει ένσταση». Και πώς θα κριθεί αυτή η ένσταση; Αυτή η ένσταση θα κριθεί από μία Τριμελή Επιτροπή Διαιτητών και επιδιαιτητή. Ή ο ανάδοχος θα ορίσει τον έναν</w:t>
      </w:r>
      <w:r>
        <w:rPr>
          <w:rFonts w:ascii="Calibri" w:hAnsi="Calibri" w:cs="Calibri"/>
        </w:rPr>
        <w:t xml:space="preserve"> από τους δύο διαιτητές και το Δ</w:t>
      </w:r>
      <w:r w:rsidR="00CC1238" w:rsidRPr="00AA5B5A">
        <w:rPr>
          <w:rFonts w:ascii="Calibri" w:hAnsi="Calibri" w:cs="Calibri"/>
        </w:rPr>
        <w:t xml:space="preserve">ημόσιο τον άλλο. Και οι δύο, λέει, θα πρέπει να συμφωνήσουν στον τρίτο. Αυτός ο τρόπος εδώ, δηλαδή η Επιτροπή που θα κρίνει, δίνει τεράστια επιρροή στον ανάδοχο να ορίσει ο ανάδοχος και τον έναν διαιτητή και να έχει λόγο στο 50% του ορισμού του επιδιαιτητή. Με άλλα λόγια, ο ανάδοχος θα μπορεί να ορίζει, σε περίπτωση ένστασης που δικαιούται να υποβάλει ο ίδιος, το ύψος της αποζημίωσης. </w:t>
      </w:r>
    </w:p>
    <w:p w14:paraId="667D4D81" w14:textId="4C6C9086" w:rsidR="00CC1238" w:rsidRPr="00AA5B5A" w:rsidRDefault="00CC1238" w:rsidP="00AA5B5A">
      <w:pPr>
        <w:ind w:firstLine="720"/>
        <w:contextualSpacing/>
        <w:jc w:val="both"/>
        <w:rPr>
          <w:rFonts w:ascii="Calibri" w:hAnsi="Calibri" w:cs="Calibri"/>
        </w:rPr>
      </w:pPr>
      <w:r w:rsidRPr="00AA5B5A">
        <w:rPr>
          <w:rFonts w:ascii="Calibri" w:hAnsi="Calibri" w:cs="Calibri"/>
        </w:rPr>
        <w:t>Πώς εγγυάται αυτό, κύριε Υπουργέ, τα χρήματα των φορολογουμένων και του δημοσίου; Δίνει πράσινο φως στον ανάδοχο να κάνει ό,τι θέλει στο να ορίσει την αποζημίωση που θα πάρει. Αυτή είναι η αιτία του προβλήματος με τα μεγάλα οδικά έργα τα οποία, δυστυχώς στη χώρα μας, έχουν πληρωθεί πολλές φορές στην αξία του σε σύγκριση με άλλες χώρες.</w:t>
      </w:r>
    </w:p>
    <w:p w14:paraId="701345AC"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Περιμένω τις απαντήσεις σας.</w:t>
      </w:r>
    </w:p>
    <w:p w14:paraId="2E64C255" w14:textId="77777777" w:rsidR="00CC1238" w:rsidRPr="00AA5B5A" w:rsidRDefault="00CC1238" w:rsidP="00AA5B5A">
      <w:pPr>
        <w:ind w:firstLine="720"/>
        <w:contextualSpacing/>
        <w:jc w:val="both"/>
        <w:rPr>
          <w:rFonts w:ascii="Calibri" w:hAnsi="Calibri" w:cs="Calibri"/>
          <w:b/>
          <w:bCs/>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 xml:space="preserve">Ευχαριστούμε. Τον λόγο έχει ο κ. Βιλιάρδος. </w:t>
      </w:r>
    </w:p>
    <w:p w14:paraId="6A80119D"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ΒΑΣΙΛΕΙΟΣ ΒΙΛΙΑΡΔΟΣ (Ειδικός Αγορητής της Κ.Ο. «ΕΛΛΗΝΙΚΗ ΛΥΣΗ – ΚΥΡΙΑΚΟΣ ΒΕΛΟΠΟΥΛΟΣ»): </w:t>
      </w:r>
      <w:r w:rsidRPr="00AA5B5A">
        <w:rPr>
          <w:rFonts w:ascii="Calibri" w:hAnsi="Calibri" w:cs="Calibri"/>
        </w:rPr>
        <w:t>Δύο ερωτήσεις έχω, κύριε Πρόεδρε, στον Υπουργό. Η πρώτη έχει σχέση με την εναέρια κυκλοφορία. Μας είπε ότι υπάρχουν έργα που θα γίνουν τριακοσίων τόσο εκατομμυρίων. Δεν θυμάμαι ακριβώς τον αριθμό, πόσο είπε.</w:t>
      </w:r>
    </w:p>
    <w:p w14:paraId="4E30B2F7"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ΝΙΚΟΛΑΟΣ ΤΑΧΙΑΟΣ (Υφυπουργός Υποδομών και Μεταφορών): </w:t>
      </w:r>
      <w:r w:rsidRPr="00AA5B5A">
        <w:rPr>
          <w:rFonts w:ascii="Calibri" w:hAnsi="Calibri" w:cs="Calibri"/>
        </w:rPr>
        <w:t>320 εκατομμύρια.</w:t>
      </w:r>
    </w:p>
    <w:p w14:paraId="3D4E7C08" w14:textId="77777777" w:rsidR="00CC1238" w:rsidRPr="00AA5B5A" w:rsidRDefault="00CC1238" w:rsidP="00AA5B5A">
      <w:pPr>
        <w:ind w:firstLine="720"/>
        <w:contextualSpacing/>
        <w:jc w:val="both"/>
        <w:rPr>
          <w:rFonts w:ascii="Calibri" w:hAnsi="Calibri" w:cs="Calibri"/>
        </w:rPr>
      </w:pPr>
      <w:r w:rsidRPr="00AA5B5A">
        <w:rPr>
          <w:rFonts w:ascii="Calibri" w:hAnsi="Calibri" w:cs="Calibri"/>
          <w:b/>
          <w:bCs/>
        </w:rPr>
        <w:t xml:space="preserve">ΒΑΣΙΛΕΙΟΣ ΒΙΛΙΑΡΔΟΣ (Ειδικός Αγορητής της Κ.Ο. «ΕΛΛΗΝΙΚΗ ΛΥΣΗ – ΚΥΡΙΑΚΟΣ ΒΕΛΟΠΟΥΛΟΣ»): </w:t>
      </w:r>
      <w:r w:rsidRPr="00AA5B5A">
        <w:rPr>
          <w:rFonts w:ascii="Calibri" w:hAnsi="Calibri" w:cs="Calibri"/>
        </w:rPr>
        <w:t>320 εκατομμυρίων.</w:t>
      </w:r>
      <w:r w:rsidRPr="00AA5B5A">
        <w:rPr>
          <w:rFonts w:ascii="Calibri" w:hAnsi="Calibri" w:cs="Calibri"/>
          <w:b/>
          <w:bCs/>
        </w:rPr>
        <w:t xml:space="preserve"> </w:t>
      </w:r>
      <w:r w:rsidRPr="00AA5B5A">
        <w:rPr>
          <w:rFonts w:ascii="Calibri" w:hAnsi="Calibri" w:cs="Calibri"/>
        </w:rPr>
        <w:t>Ευχαριστώ πολύ. Θα ήθελα να ρωτήσω πότε θα ολοκληρωθούν αυτά τα έργα και ποια είναι τα χρονικά στάδια της ολοκλήρωσής τους έως ότου ολοκληρωθούν.</w:t>
      </w:r>
    </w:p>
    <w:p w14:paraId="06F911A2" w14:textId="77777777" w:rsidR="00CC1238" w:rsidRPr="00AA5B5A" w:rsidRDefault="00CC1238" w:rsidP="00AA5B5A">
      <w:pPr>
        <w:ind w:firstLine="720"/>
        <w:contextualSpacing/>
        <w:jc w:val="both"/>
        <w:rPr>
          <w:rFonts w:ascii="Calibri" w:hAnsi="Calibri" w:cs="Calibri"/>
        </w:rPr>
      </w:pPr>
      <w:r w:rsidRPr="00AA5B5A">
        <w:rPr>
          <w:rFonts w:ascii="Calibri" w:hAnsi="Calibri" w:cs="Calibri"/>
        </w:rPr>
        <w:t>Όσον αφορά τους κινδύνους που ανέφερα προηγουμένως αφορούσαν προφανώς κινδύνους μόνο από την παλαιότητα των μηχανημάτων. Μόνο τους συγκεκριμένους κινδύνους και όχι γενικότερα, αφού ξέρουμε ότι κίνδυνοι υπάρχουν παντού.</w:t>
      </w:r>
    </w:p>
    <w:p w14:paraId="7606C51D" w14:textId="77777777" w:rsidR="00AD24EA" w:rsidRDefault="00CC1238" w:rsidP="00AA5B5A">
      <w:pPr>
        <w:ind w:firstLine="720"/>
        <w:contextualSpacing/>
        <w:jc w:val="both"/>
        <w:rPr>
          <w:rFonts w:ascii="Calibri" w:hAnsi="Calibri" w:cs="Calibri"/>
        </w:rPr>
      </w:pPr>
      <w:r w:rsidRPr="00AA5B5A">
        <w:rPr>
          <w:rFonts w:ascii="Calibri" w:hAnsi="Calibri" w:cs="Calibri"/>
        </w:rPr>
        <w:t>Σε σχέση με το άρθρο 116, όσον αφορά την επιπρόσθετη αμοιβή των εργολάβων την οποία θεωρούμε πραγματικά σκανδαλώδη και δεν το λέμε τυχαία, προφανώς δεν αφορά μόνο τον ΒΟΑΚ, αφού για παράδειγμα, στο Πάτρα - Πύργος της Ολυμπίας Οδού έχουν δοθεί επιπλέον χρήματα 104 εκατομμυρίων</w:t>
      </w:r>
      <w:r w:rsidR="00AD24EA">
        <w:rPr>
          <w:rFonts w:ascii="Calibri" w:hAnsi="Calibri" w:cs="Calibri"/>
        </w:rPr>
        <w:t>,</w:t>
      </w:r>
      <w:r w:rsidRPr="00AA5B5A">
        <w:rPr>
          <w:rFonts w:ascii="Calibri" w:hAnsi="Calibri" w:cs="Calibri"/>
        </w:rPr>
        <w:t xml:space="preserve"> ακριβώς</w:t>
      </w:r>
      <w:r w:rsidR="00AD24EA">
        <w:rPr>
          <w:rFonts w:ascii="Calibri" w:hAnsi="Calibri" w:cs="Calibri"/>
        </w:rPr>
        <w:t>,</w:t>
      </w:r>
      <w:r w:rsidRPr="00AA5B5A">
        <w:rPr>
          <w:rFonts w:ascii="Calibri" w:hAnsi="Calibri" w:cs="Calibri"/>
        </w:rPr>
        <w:t xml:space="preserve"> για να επισπευσθεί. Εδώ εμείς θεωρούμε ότι καθυστερούν σκόπιμα οι εργολάβοι. Το έχουν μάθει το παιχνίδι. Ξέρουν ότι αν θα καθυστερήσουν πλέον θα πάρουν επιπρόσθετη αμοιβή, οπότε το κάνουν επίτηδες και γι’ αυτό το λόγο επιβαρύνεται το δημόσιο με χρήματα που δεν θα έπρεπε να επιβαρύνεται. </w:t>
      </w:r>
    </w:p>
    <w:p w14:paraId="26EC2491" w14:textId="77777777" w:rsidR="00AD24EA" w:rsidRDefault="00CC1238" w:rsidP="00AA5B5A">
      <w:pPr>
        <w:ind w:firstLine="720"/>
        <w:contextualSpacing/>
        <w:jc w:val="both"/>
        <w:rPr>
          <w:rFonts w:ascii="Calibri" w:hAnsi="Calibri" w:cs="Calibri"/>
        </w:rPr>
      </w:pPr>
      <w:r w:rsidRPr="00AA5B5A">
        <w:rPr>
          <w:rFonts w:ascii="Calibri" w:hAnsi="Calibri" w:cs="Calibri"/>
        </w:rPr>
        <w:t xml:space="preserve">Από την άλλη πλευρά, δεν καταργείται κάθε νομιμοφάνεια του διαγωνισμού όταν εκ των υστέρων καθορίζεται αποζημίωση που αυξάνει το συνολικό κόστος του έργου, πέραν από την αρχικά δοθείσα έκθεση; Δηλαδή κάποιος ο οποίος λειτουργεί ανταγωνιστικά στον εργολάβο που έχει αναλάβει το έργο δεν αδικείται όσον αφορά το συγκεκριμένο από τη στιγμή που εκ των υστέρων δίνονται χρήματα; </w:t>
      </w:r>
    </w:p>
    <w:p w14:paraId="1C261559" w14:textId="7CC4DA00" w:rsidR="00CC1238" w:rsidRPr="00AA5B5A" w:rsidRDefault="00CC1238" w:rsidP="00AA5B5A">
      <w:pPr>
        <w:ind w:firstLine="720"/>
        <w:contextualSpacing/>
        <w:jc w:val="both"/>
        <w:rPr>
          <w:rFonts w:ascii="Calibri" w:hAnsi="Calibri" w:cs="Calibri"/>
        </w:rPr>
      </w:pPr>
      <w:r w:rsidRPr="00AA5B5A">
        <w:rPr>
          <w:rFonts w:ascii="Calibri" w:hAnsi="Calibri" w:cs="Calibri"/>
        </w:rPr>
        <w:t>Ευχαριστώ πολύ.</w:t>
      </w:r>
    </w:p>
    <w:p w14:paraId="5A474841" w14:textId="77777777" w:rsidR="00CC1238" w:rsidRPr="00AA5B5A" w:rsidRDefault="00CC1238" w:rsidP="00AA5B5A">
      <w:pPr>
        <w:contextualSpacing/>
        <w:jc w:val="both"/>
        <w:rPr>
          <w:rFonts w:ascii="Calibri" w:hAnsi="Calibri" w:cs="Calibri"/>
        </w:rPr>
      </w:pPr>
    </w:p>
    <w:p w14:paraId="3F6598AC" w14:textId="37DB9A76"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b/>
          <w:bCs/>
        </w:rPr>
        <w:t>ΓΕΩΡΓΙΟΣ ΚΟΤΡΩΝΙΑΣ (Αντιπρόεδρος της Επιτροπής)</w:t>
      </w:r>
      <w:r w:rsidRPr="00AA5B5A">
        <w:rPr>
          <w:rFonts w:ascii="Calibri" w:hAnsi="Calibri" w:cs="Calibri"/>
        </w:rPr>
        <w:t xml:space="preserve">: Ευχαριστώ. </w:t>
      </w:r>
    </w:p>
    <w:p w14:paraId="379ED4BA" w14:textId="4C439E2D"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Το</w:t>
      </w:r>
      <w:r w:rsidR="00AD24EA">
        <w:rPr>
          <w:rFonts w:ascii="Calibri" w:hAnsi="Calibri" w:cs="Calibri"/>
        </w:rPr>
        <w:t>ν</w:t>
      </w:r>
      <w:r w:rsidRPr="00AA5B5A">
        <w:rPr>
          <w:rFonts w:ascii="Calibri" w:hAnsi="Calibri" w:cs="Calibri"/>
        </w:rPr>
        <w:t xml:space="preserve"> λόγο έχει η κυρία Φωτίου.</w:t>
      </w:r>
    </w:p>
    <w:p w14:paraId="6353C008" w14:textId="77777777"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b/>
          <w:bCs/>
        </w:rPr>
        <w:t>ΘΕΑΝΩ ΦΩΤΙΟΥ</w:t>
      </w:r>
      <w:r w:rsidRPr="00AA5B5A">
        <w:rPr>
          <w:rFonts w:ascii="Calibri" w:hAnsi="Calibri" w:cs="Calibri"/>
        </w:rPr>
        <w:t>: Ευχαριστώ, κύριε Πρόεδρε.</w:t>
      </w:r>
    </w:p>
    <w:p w14:paraId="1EFAD24B" w14:textId="77777777"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 xml:space="preserve">Θα συνεχίσω λίγο τον διάλογο που είχα την περασμένη φορά με τον κ. Μαρκόπουλο σε τέσσερα σημεία. </w:t>
      </w:r>
    </w:p>
    <w:p w14:paraId="1762437E" w14:textId="6D5026A2"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lastRenderedPageBreak/>
        <w:t>Πρώτον, για τα υπερπλεονάσματα.  Ο κ. Μαρκόπουλος δεν αμφισβήτησε τα στοιχεία για τα υπερπλεονάσματα που παρέθεσα. Αντ’ αυτού, επανέλαβε τη ρητορική της Νέας Δημοκρατίας ότι έχουμε ανάπτυξη μεγαλύτερη από την υπόλοιπή Ευρώπη, ότι οι επενδύσεις αυξάνονται και ότι η Νέα Δημοκρατία φροντίζει τη μεσαία τάξη, εξ ου και οι 80+ φοροαπαλλαγές. Οι τρόποι, όμως, που παράγονται τα υπερπλεονάσματα αποδεικνύουν ότι η μεσαία τάξη υποφέρει επί Νέας Δημοκρατίας. Γι’ αυτό, άλλωστε, τα 2/3 των πολιτών δηλώνουν ότι αδυνατούν να βγάλουν τον μήνα. Το μόνο συγκεκριμένο που είπε ο Υφυπουργός είναι ότι τα πλεονάσματα οφείλονται μόνο κατά 10% στους έμμεσους φόρους. Αυτό, όμως, είναι ανακριβές, διότι εάν εξετάσουμε τι προϋπολόγιζε η Νέα Δημοκρατία για το 2024 και τι τελικά συνέβη, θα διαπιστώσουμε ότι το 75% του υπερπλεονάσματος οφείλεται στα αυξημένα φορολογικά έσοδα κατά 50% από άμεσους και 25% από έμμεσους φόρους και το 25% στις χαμηλότερες δαπάνες κυρίως για το κοινωνικό κράτος. Τα στοιχεία αυτά που επικαλούμαι, κ. Μαρκόπουλε, είναι δικά σας, περιλαμβάνονται στι</w:t>
      </w:r>
      <w:r w:rsidR="00AD24EA">
        <w:rPr>
          <w:rFonts w:ascii="Calibri" w:hAnsi="Calibri" w:cs="Calibri"/>
        </w:rPr>
        <w:t>ς εισηγητικές εκθέσεις για τον Π</w:t>
      </w:r>
      <w:r w:rsidRPr="00AA5B5A">
        <w:rPr>
          <w:rFonts w:ascii="Calibri" w:hAnsi="Calibri" w:cs="Calibri"/>
        </w:rPr>
        <w:t>ροϋπολογισμό του 2024 και του 2026. Δεν μπορείτε να τα αμφισβητείτε, λοιπόν.</w:t>
      </w:r>
    </w:p>
    <w:p w14:paraId="2FC3EDC0" w14:textId="77777777"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Ως Υπουργός αρμόδιος για τη φορολογία, γνωρίζετε πολύ καλά ότι η υπερφορολόγηση που οδηγεί στα υπερπλεονάσματα προκύπτει διότι δεν τιμαριθμοποιήσατε τα κλιμάκια των άμεσων φόρων και, παρά την ακρίβεια, δεν μειώσατε τους συντελεστές των έμμεσων φόρων.</w:t>
      </w:r>
    </w:p>
    <w:p w14:paraId="552BE4F0" w14:textId="77777777" w:rsidR="00AD24EA" w:rsidRDefault="00CC1238" w:rsidP="00AD24EA">
      <w:pPr>
        <w:spacing w:line="276" w:lineRule="auto"/>
        <w:ind w:firstLine="540"/>
        <w:contextualSpacing/>
        <w:jc w:val="both"/>
        <w:rPr>
          <w:rFonts w:ascii="Calibri" w:hAnsi="Calibri" w:cs="Calibri"/>
        </w:rPr>
      </w:pPr>
      <w:r w:rsidRPr="00AA5B5A">
        <w:rPr>
          <w:rFonts w:ascii="Calibri" w:hAnsi="Calibri" w:cs="Calibri"/>
        </w:rPr>
        <w:t xml:space="preserve">Σημείο δεύτερο. Η αύξηση της φτώχειας. Επειδή έχετε συνηθίσει να μου απαντάτε ότι κόψατε τα επιδόματα των παιδιών - γιατί θα έρθω σε αυτό το σημείο βεβαίως - γιατί μειώθηκε η φτώχεια, μου αντιτείνατε ότι επειδή ο κατώτατος και ο μέσος μισθός είναι ονομαστικά υψηλότεροι σήμερα σε σχέση με το 2019, εάν υπάρχει σήμερα φτώχεια το 2019 υπήρχε εξαθλίωση. </w:t>
      </w:r>
    </w:p>
    <w:p w14:paraId="0A84A257" w14:textId="36E6F403"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 xml:space="preserve">Δύο πράγματα επ’ αυτού, κ. Μαρκόπουλε. Παρέθεσα τα επίσημα στοιχεία ΕΛΣΤΑΤ και </w:t>
      </w:r>
      <w:r w:rsidRPr="00AA5B5A">
        <w:rPr>
          <w:rFonts w:ascii="Calibri" w:hAnsi="Calibri" w:cs="Calibri"/>
          <w:lang w:val="en-US"/>
        </w:rPr>
        <w:t>EUROSTAT</w:t>
      </w:r>
      <w:r w:rsidRPr="00AA5B5A">
        <w:rPr>
          <w:rFonts w:ascii="Calibri" w:hAnsi="Calibri" w:cs="Calibri"/>
        </w:rPr>
        <w:t xml:space="preserve"> για τη φτώχεια το 2019 όπου ήταν 17,7%. Το 2024 είχε αυξηθεί στο 19,6%, είναι τα τελευταία στοιχεία που έχουμε. Επιπλέον αυξήθηκε σε όλες τις κατηγορίες πληθυσμού, παιδιά, γυναίκες, ηλικιωμένοι κλπ. Αμφισβητείτε τα στοιχεία; Αυτά παρά τη μείωση της ανεργίας, πράγμα που αποδεικνύει ότι εξαιτίας της Νέας Δημοκρατίας ζούμε σε χώρα εργαζομένων φτωχών όπου η μεγάλη ακρίβεια κατατρώει τις πενιχρές αυξήσεις. </w:t>
      </w:r>
    </w:p>
    <w:p w14:paraId="1D5490F1" w14:textId="77777777"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Μιλάτε για μισθούς και άρα για εργασιακές σχέσεις που τους καθορίζουν, όμως ξέρετε πολύ καλά ότι εφαρμόσατε μια εξαιρετικά επιθετική αντεργατική πολιτική, θυμίζω ότι υπονομεύσατε τις συλλογικές συμβάσεις εργασίας χάρη των ατομικών, με αποτέλεσμα σήμερα να μην καλύπτεται ούτε το 25% των εργαζομένων με συλλογικές συμβάσεις εργασίας όταν ο ευρωπαϊκός στόχος είναι 80% κατ’ ελάχιστον. Επιπλέον, θεσπίσατε τις απλήρωτες υπερωρίες, το 13ωρο και χίλιες δυο άλλες διευκολύνσεις που ζητούσε ο ΣΕΒ και άλλοι εργοδότες.</w:t>
      </w:r>
    </w:p>
    <w:p w14:paraId="50491CE8" w14:textId="77777777" w:rsidR="00CC1238" w:rsidRPr="00AA5B5A" w:rsidRDefault="00CC1238" w:rsidP="00AD24EA">
      <w:pPr>
        <w:spacing w:line="276" w:lineRule="auto"/>
        <w:ind w:firstLine="540"/>
        <w:contextualSpacing/>
        <w:jc w:val="both"/>
        <w:rPr>
          <w:rFonts w:ascii="Calibri" w:hAnsi="Calibri" w:cs="Calibri"/>
        </w:rPr>
      </w:pPr>
      <w:r w:rsidRPr="00AA5B5A">
        <w:rPr>
          <w:rFonts w:ascii="Calibri" w:hAnsi="Calibri" w:cs="Calibri"/>
        </w:rPr>
        <w:t>Έρχομαι τώρα στο επίμαχο επίδομα του παιδιού. Είπατε ότι σας αδικεί η κριτική για την έκτακτη ενίσχυση για οικογένειες με παιδιά, διότι, μεταξύ άλλων, φτιάξατε και το Υπουργείο Οικογένειας και Συνοχής και δείχνει πόσο σοβαρά ενδιαφέρεστε. Κοιτάξτε, τα νούμερα είναι αμείλικτα δυστυχώς. Μέσα σε μόλις 2 χρόνια κόψτε το επίδομα του παιδιού του ΟΠΕΚΑ από 143.000 οικογένειες, δηλαδή από το ¼, ενώ από το 2019 το κόψατε σε πάνω από 400.000 οικογένειες, σχεδόν τις μισές. </w:t>
      </w:r>
    </w:p>
    <w:p w14:paraId="3E5ADD1B" w14:textId="77777777" w:rsidR="00CC1238" w:rsidRPr="00AA5B5A" w:rsidRDefault="00CC1238" w:rsidP="00AD24EA">
      <w:pPr>
        <w:ind w:firstLine="540"/>
        <w:contextualSpacing/>
        <w:jc w:val="both"/>
        <w:rPr>
          <w:rFonts w:ascii="Calibri" w:hAnsi="Calibri" w:cs="Calibri"/>
        </w:rPr>
      </w:pPr>
    </w:p>
    <w:p w14:paraId="14A1CFC6" w14:textId="77777777" w:rsidR="00CC1238" w:rsidRPr="00AA5B5A" w:rsidRDefault="00CC1238" w:rsidP="00AA5B5A">
      <w:pPr>
        <w:spacing w:line="276" w:lineRule="auto"/>
        <w:contextualSpacing/>
        <w:jc w:val="both"/>
        <w:rPr>
          <w:rFonts w:ascii="Calibri" w:hAnsi="Calibri" w:cs="Calibri"/>
          <w:bCs/>
        </w:rPr>
      </w:pPr>
      <w:r w:rsidRPr="00AA5B5A">
        <w:rPr>
          <w:rFonts w:ascii="Calibri" w:hAnsi="Calibri" w:cs="Calibri"/>
          <w:bCs/>
        </w:rPr>
        <w:tab/>
        <w:t xml:space="preserve">Αφήσατε το επίδομα στο ύψος του 2019, παρά τις αυξήσεις τιμών έκτοτε, πάνω από 30% και παρά τις αντίθετες εξαγγελίες του κ. Μητσοτάκη στη ΔΕΘ το 2024. Το ίδιο κάνατε και </w:t>
      </w:r>
      <w:r w:rsidRPr="00AA5B5A">
        <w:rPr>
          <w:rFonts w:ascii="Calibri" w:hAnsi="Calibri" w:cs="Calibri"/>
          <w:bCs/>
        </w:rPr>
        <w:lastRenderedPageBreak/>
        <w:t xml:space="preserve">με άλλα επιδόματα  του ΟΠΕΚΑ, όπως το στεγαστικό. Παρά την ακρίβεια, το διατηρήσατε σταθερό και το κόψατε σε πάνω από 110.000 οικογένειες, δηλαδή το 40%. </w:t>
      </w:r>
    </w:p>
    <w:p w14:paraId="1EACA2D1"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Επομένως, επαναλαμβάνω, ότι τέτοιες επιλογές, όπως και η γενικότερη πολιτική αντίστροφης αναδιανομής, προφανώς και θα έχουν δυσμενέστατες επιπτώσεις στο δημογραφικό. Γιατί μας λέτε κι αυτά. Ότι με αυτές οι επιλογές, κάνετε καλό για το  δημογραφικό. Δείτε πάλι τα στοιχεία της ΕΛΣΤΑΤ. Το 2019 είχαμε 83.763 γεννήσεις, το 2025 είχαμε μόλις 65.594 γεννήσεις, δηλαδή, 18.169 λιγότερες. Μείωση κατά 22%. Αφήστε ήσυχο το δημογραφικό. Άρα, σε πέντε χρόνια με τη διακυβέρνησή σας, χάσαμε πάνω από το ¼  των γεννήσεων.</w:t>
      </w:r>
    </w:p>
    <w:p w14:paraId="5FEEF521"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Στεγαστική κρίση. Κύριε Μαρκόπουλε, για το </w:t>
      </w:r>
      <w:r w:rsidRPr="00AA5B5A">
        <w:rPr>
          <w:rFonts w:ascii="Calibri" w:hAnsi="Calibri" w:cs="Calibri"/>
          <w:bCs/>
          <w:lang w:val="en-US"/>
        </w:rPr>
        <w:t>Airbnb</w:t>
      </w:r>
      <w:r w:rsidRPr="00AA5B5A">
        <w:rPr>
          <w:rFonts w:ascii="Calibri" w:hAnsi="Calibri" w:cs="Calibri"/>
          <w:bCs/>
        </w:rPr>
        <w:t xml:space="preserve"> και για τη στεγαστική κρίση, πετάξατε τη μπάλα στην εξέδρα. Διότι, αντί να απαντήσετε στην πολύ συγκεκριμένη κριτική που διατύπωσα, αναφερθήκατε στο νόμο του 2016. Σήμερα, όμως, είμαστε στο 2026, δεν είμαστε στο 2016. Και επαναλαμβάνω. Γιατί δεν προχωράτε στον αναγκαίο δραστικό περιορισμό του </w:t>
      </w:r>
      <w:r w:rsidRPr="00AA5B5A">
        <w:rPr>
          <w:rFonts w:ascii="Calibri" w:hAnsi="Calibri" w:cs="Calibri"/>
          <w:bCs/>
          <w:lang w:val="en-US"/>
        </w:rPr>
        <w:t>Airbnb</w:t>
      </w:r>
      <w:r w:rsidRPr="00AA5B5A">
        <w:rPr>
          <w:rFonts w:ascii="Calibri" w:hAnsi="Calibri" w:cs="Calibri"/>
          <w:bCs/>
        </w:rPr>
        <w:t xml:space="preserve">; Δηλαδή, πλήρης απαγόρευση για τις εταιρείες και να επιτρέπεται σε φυσικά πρόσωπα, μόνο για ένα πρόσωπο ανά ΑΦΜ. </w:t>
      </w:r>
    </w:p>
    <w:p w14:paraId="5E0F6E85" w14:textId="77777777" w:rsidR="004709A0" w:rsidRDefault="00CC1238" w:rsidP="00AA5B5A">
      <w:pPr>
        <w:spacing w:line="276" w:lineRule="auto"/>
        <w:ind w:firstLine="720"/>
        <w:contextualSpacing/>
        <w:jc w:val="both"/>
        <w:rPr>
          <w:rFonts w:ascii="Calibri" w:hAnsi="Calibri" w:cs="Calibri"/>
          <w:bCs/>
        </w:rPr>
      </w:pPr>
      <w:r w:rsidRPr="00AA5B5A">
        <w:rPr>
          <w:rFonts w:ascii="Calibri" w:hAnsi="Calibri" w:cs="Calibri"/>
          <w:bCs/>
        </w:rPr>
        <w:t>Το γεγονός ότι δεν προχωράτε στον δραστικό περιορισμό, σε συνδυασμό με άλλα στοιχεία της πολιτικής σας, όπως η κατάργηση της προστασίας της κύριας κατοικίας και η  δαπάνη δισεκατομμυρίων για χρηματοδότηση στεγαστικών δανείων</w:t>
      </w:r>
      <w:r w:rsidR="004709A0">
        <w:rPr>
          <w:rFonts w:ascii="Calibri" w:hAnsi="Calibri" w:cs="Calibri"/>
          <w:bCs/>
        </w:rPr>
        <w:t>,</w:t>
      </w:r>
      <w:r w:rsidRPr="00AA5B5A">
        <w:rPr>
          <w:rFonts w:ascii="Calibri" w:hAnsi="Calibri" w:cs="Calibri"/>
          <w:bCs/>
        </w:rPr>
        <w:t xml:space="preserve"> που ενισχύουν τη ζήτηση - λέω για το «ΣΠΙΤΙ 1», το «ΣΠΙΤΙ 2» κ.λπ. -, που εκτοξεύουν τιμές αγοράς και ενοικίασης, αποδεικνύουν γιατί η πολιτική σας οξύνει τη στεγαστική κρίση και το οποίο, βεβαίως, εξηγείται από τα συμφέροντα που υπερασπίζεστε. Είναι των τραπεζών, των funds, των μεγαλοεργολάβων και των μεγαλοϊδιοκτητών. </w:t>
      </w:r>
    </w:p>
    <w:p w14:paraId="6D3EDE95" w14:textId="57A13231"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Επομένως, με άλλους τρόπους, η αντεργατική πολιτική στην οποία αναφέρθηκα, η ενίσχυση των καρτέλ αισχροκέρδειας σε τράπεζες, ενέργεια, τρόφιμα, μεταφορές κ.λπ., η ιδιωτικοποίηση των πάντων, όπως π.χ. της επικουρικής ασφάλισης, η οποία, μάλιστα, χρηματοδοτήθηκε με τα 900 εκατομμύρια που είχαμε εξασφαλίσει το 2019, ως πρώτο βήμα για την αποκατάσταση της 13</w:t>
      </w:r>
      <w:r w:rsidRPr="00AA5B5A">
        <w:rPr>
          <w:rFonts w:ascii="Calibri" w:hAnsi="Calibri" w:cs="Calibri"/>
          <w:bCs/>
          <w:vertAlign w:val="superscript"/>
        </w:rPr>
        <w:t>ης</w:t>
      </w:r>
      <w:r w:rsidRPr="00AA5B5A">
        <w:rPr>
          <w:rFonts w:ascii="Calibri" w:hAnsi="Calibri" w:cs="Calibri"/>
          <w:bCs/>
        </w:rPr>
        <w:t xml:space="preserve">  σύνταξης. </w:t>
      </w:r>
    </w:p>
    <w:p w14:paraId="2737D117" w14:textId="77777777" w:rsidR="004709A0"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Αυτά και άλλα πολλά, κύριε Μαρκόπουλε, που δεν προλαβαίνω τώρα. Ελπίζω να τα πω πιο κωδικοποιημένα αύριο. </w:t>
      </w:r>
    </w:p>
    <w:p w14:paraId="1FEDF40A" w14:textId="110FD3AA"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Ευχαριστώ.</w:t>
      </w:r>
    </w:p>
    <w:p w14:paraId="06B7EB7E"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
        </w:rPr>
        <w:t xml:space="preserve">ΓΕΩΡΓΙΟΣ ΚΟΤΡΩΝΙΑΣ (Αντιπρόεδρος της Επιτροπής) : </w:t>
      </w:r>
      <w:r w:rsidRPr="00AA5B5A">
        <w:rPr>
          <w:rFonts w:ascii="Calibri" w:hAnsi="Calibri" w:cs="Calibri"/>
          <w:bCs/>
        </w:rPr>
        <w:t xml:space="preserve"> Κι εμείς ευχαριστούμε κυρία Φωτίου.</w:t>
      </w:r>
    </w:p>
    <w:p w14:paraId="58D1FBAA" w14:textId="235D18E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Το</w:t>
      </w:r>
      <w:r w:rsidR="004709A0">
        <w:rPr>
          <w:rFonts w:ascii="Calibri" w:hAnsi="Calibri" w:cs="Calibri"/>
          <w:bCs/>
        </w:rPr>
        <w:t>ν</w:t>
      </w:r>
      <w:r w:rsidRPr="00AA5B5A">
        <w:rPr>
          <w:rFonts w:ascii="Calibri" w:hAnsi="Calibri" w:cs="Calibri"/>
          <w:bCs/>
        </w:rPr>
        <w:t xml:space="preserve"> λόγο έχει η κυρία Ελένη Καραγεωργοπούλου.</w:t>
      </w:r>
    </w:p>
    <w:p w14:paraId="0AB0A01F"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
        </w:rPr>
        <w:t xml:space="preserve">ΕΛΕΝΗ ΚΑΡΑΓΕΩΡΓΟΠΟΥΛΟΥ : </w:t>
      </w:r>
      <w:r w:rsidRPr="00AA5B5A">
        <w:rPr>
          <w:rFonts w:ascii="Calibri" w:hAnsi="Calibri" w:cs="Calibri"/>
          <w:bCs/>
        </w:rPr>
        <w:t>Ευχαριστώ πολύ.</w:t>
      </w:r>
    </w:p>
    <w:p w14:paraId="34FB864D"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Σε συνέχεια της τοποθέτησης σας, κύριε Πετραλιά, επί των ερωτήσεων που τέθηκαν για την επικείμενη τροπολογία που αφορά στη διαχείριση του υπολογισμού των τόκων, με βάση την δημοσιευθείσα  δικαστική απόφαση του Αρείου Πάγου, ακούσαμε ποια κριτήρια θέσατε. Είπατε ότι εξαιρούνται όσοι δεν κατέβαλαν ούτε μια δόση ή όσοι δεν έχουν αποπληρώσει ούτε το κεφάλαιο που προέβλεπε η δικαστική απόφαση. Η ένσταση μου είναι στο ότι, η απόφαση του Αρείου Πάγου δεν κάνει διάκριση ανάμεσα σε συνεπείς και ασυνεπείς δανειολήπτες. Αφορά τον τρόπο με τον οποίο υπολογίστηκαν οι τόκοι. Έκρινε ότι η πρακτική που ακολουθήθηκε δεν ήταν η ορθή. Για να ακριβολογούμε, ήταν ληστρική. </w:t>
      </w:r>
    </w:p>
    <w:p w14:paraId="305C04ED" w14:textId="5783921B"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Επομένως, το ερώτημα παραμένει. Τι θα συμβεί με τους δανειολήπτες, που επί σειρά ετών κατέβαλαν δόσεις, τήρησαν για μεγάλο χρονικό διάστημα τη ρύθμισή τους, επιβαρύνθηκαν στο τέλ</w:t>
      </w:r>
      <w:r w:rsidR="00DC188D">
        <w:rPr>
          <w:rFonts w:ascii="Calibri" w:hAnsi="Calibri" w:cs="Calibri"/>
          <w:bCs/>
        </w:rPr>
        <w:t xml:space="preserve">ος από τον τρόπο υπολογισμού. </w:t>
      </w:r>
      <w:r w:rsidRPr="00AA5B5A">
        <w:rPr>
          <w:rFonts w:ascii="Calibri" w:hAnsi="Calibri" w:cs="Calibri"/>
          <w:bCs/>
        </w:rPr>
        <w:t xml:space="preserve">Ποιοι είναι αυτοί οι πολίτες, οι οποίοι </w:t>
      </w:r>
      <w:r w:rsidRPr="00AA5B5A">
        <w:rPr>
          <w:rFonts w:ascii="Calibri" w:hAnsi="Calibri" w:cs="Calibri"/>
          <w:bCs/>
        </w:rPr>
        <w:lastRenderedPageBreak/>
        <w:t xml:space="preserve">απώλεσαν περιουσία και όχι μόνο το σπίτι το συγκεκριμένο που εκ πλειστηριάστηκε, λόγω του στεγαστικού δανείου που δεν κατάφεραν να αποπληρώσουν, αλλά εξαιτίας του ότι, οι πλειστηριασμοί γίνονται για υποπολλαπλάσια τιμή πρώτης προσφοράς από την αξία του ακινήτου, παρέμειναν χρεωμένοι και έχασαν, ακολούθως, με μέτρα αναγκαστικής εκτέλεσης, όποια άλλη περιουσία είχαν στο όνομά τους. </w:t>
      </w:r>
    </w:p>
    <w:p w14:paraId="5535C07A" w14:textId="77777777" w:rsidR="00CC1238" w:rsidRPr="00AA5B5A" w:rsidRDefault="00CC1238" w:rsidP="00AA5B5A">
      <w:pPr>
        <w:spacing w:line="276" w:lineRule="auto"/>
        <w:ind w:firstLine="720"/>
        <w:contextualSpacing/>
        <w:jc w:val="both"/>
        <w:rPr>
          <w:rFonts w:ascii="Calibri" w:hAnsi="Calibri" w:cs="Calibri"/>
          <w:bCs/>
        </w:rPr>
      </w:pPr>
      <w:r w:rsidRPr="00AA5B5A">
        <w:rPr>
          <w:rFonts w:ascii="Calibri" w:hAnsi="Calibri" w:cs="Calibri"/>
          <w:bCs/>
        </w:rPr>
        <w:t xml:space="preserve">Επομένως, αφορά τους πολίτες που κατέβαλαν επί χρόνια, βάσει μιας εσφαλμένης πρακτικής που, τελικά, αυτή η εσφαλμένη πρακτική αναγνωρίζεται σήμερα, αλλά η διόρθωση, με βάση την τροπολογία που θα φέρετε, λέτε, σταματά σε αυτούς και δεν τους περιλαμβάνει. </w:t>
      </w:r>
    </w:p>
    <w:p w14:paraId="629E4D06" w14:textId="0C9735CD" w:rsidR="00CC1238" w:rsidRPr="00DC188D" w:rsidRDefault="00CC1238" w:rsidP="00AA5B5A">
      <w:pPr>
        <w:ind w:firstLine="720"/>
        <w:contextualSpacing/>
        <w:jc w:val="both"/>
        <w:rPr>
          <w:rStyle w:val="ac"/>
          <w:rFonts w:ascii="Calibri" w:hAnsi="Calibri" w:cs="Calibri"/>
          <w:b w:val="0"/>
          <w:bCs w:val="0"/>
        </w:rPr>
      </w:pPr>
      <w:r w:rsidRPr="00DC188D">
        <w:rPr>
          <w:rStyle w:val="ac"/>
          <w:rFonts w:ascii="Calibri" w:hAnsi="Calibri" w:cs="Calibri"/>
          <w:b w:val="0"/>
        </w:rPr>
        <w:t>Θα πρέπει να εξηγήσετε λοιπόν με σαφήνεια τα στοιχεία. Να μιλήσετε επίσης για τα συνοδευτικά έγγραφα που θα αφορούν στην τροπολογία που θα κατατεθεί γιατί αναμένω ότι θα είναι σε αυτά η μελέτη η οποία απαντά στο ερώτημα αν η μείωση των αναμενόμενων εισπράξεων, θα επηρεάσει τις παραδοχές των τιτλοποιήσεων  του «ΗΡΑΚΛΗ» και τον κίνδυνο να ενεργοποιηθούν οι κρατικές εγγυήσεις. Επίσης, πως επιμερίζεται το συνολικό ποσό. Θα σας παρακαλέσω να καταθέσετε ήταν ένα ερώτημα που έθεσ</w:t>
      </w:r>
      <w:r w:rsidR="00DC188D">
        <w:rPr>
          <w:rStyle w:val="ac"/>
          <w:rFonts w:ascii="Calibri" w:hAnsi="Calibri" w:cs="Calibri"/>
          <w:b w:val="0"/>
        </w:rPr>
        <w:t>α εξαρχής και δεν το απαντήσατε</w:t>
      </w:r>
      <w:r w:rsidRPr="00DC188D">
        <w:rPr>
          <w:rStyle w:val="ac"/>
          <w:rFonts w:ascii="Calibri" w:hAnsi="Calibri" w:cs="Calibri"/>
          <w:b w:val="0"/>
        </w:rPr>
        <w:t xml:space="preserve">. </w:t>
      </w:r>
    </w:p>
    <w:p w14:paraId="6DFDD87C" w14:textId="7625D94D" w:rsidR="00CC1238" w:rsidRPr="00DC188D" w:rsidRDefault="00CC1238" w:rsidP="00AA5B5A">
      <w:pPr>
        <w:ind w:firstLine="720"/>
        <w:contextualSpacing/>
        <w:jc w:val="both"/>
        <w:rPr>
          <w:rStyle w:val="ac"/>
          <w:rFonts w:ascii="Calibri" w:hAnsi="Calibri" w:cs="Calibri"/>
          <w:b w:val="0"/>
          <w:bCs w:val="0"/>
        </w:rPr>
      </w:pPr>
      <w:r w:rsidRPr="00DC188D">
        <w:rPr>
          <w:rStyle w:val="ac"/>
          <w:rFonts w:ascii="Calibri" w:hAnsi="Calibri" w:cs="Calibri"/>
          <w:b w:val="0"/>
        </w:rPr>
        <w:t>Θα συνεχίσω με  την ανάλυση επί του νομοσχεδίου. Μιλάμε σήμερα λοιπόν, για τη στέγαση και είναι ένα σημείο πο</w:t>
      </w:r>
      <w:r w:rsidR="00DC188D">
        <w:rPr>
          <w:rStyle w:val="ac"/>
          <w:rFonts w:ascii="Calibri" w:hAnsi="Calibri" w:cs="Calibri"/>
          <w:b w:val="0"/>
        </w:rPr>
        <w:t>υ θίγεται στο επίπεδο το ότι η Κ</w:t>
      </w:r>
      <w:r w:rsidRPr="00DC188D">
        <w:rPr>
          <w:rStyle w:val="ac"/>
          <w:rFonts w:ascii="Calibri" w:hAnsi="Calibri" w:cs="Calibri"/>
          <w:b w:val="0"/>
        </w:rPr>
        <w:t>υβέρνηση προσπαθεί να επιλύσει το στεγαστικό πρόβλημα. Αυτή τη στιγμή κρέμεται από μία κλωστή η ζωή του Αριστοτέλη Χατ</w:t>
      </w:r>
      <w:r w:rsidR="00DC188D">
        <w:rPr>
          <w:rStyle w:val="ac"/>
          <w:rFonts w:ascii="Calibri" w:hAnsi="Calibri" w:cs="Calibri"/>
          <w:b w:val="0"/>
        </w:rPr>
        <w:t>ζή αλλά και η ζωή  της</w:t>
      </w:r>
      <w:r w:rsidR="00DC188D" w:rsidRPr="00DC188D">
        <w:t xml:space="preserve"> </w:t>
      </w:r>
      <w:r w:rsidR="00DC188D">
        <w:rPr>
          <w:rStyle w:val="ac"/>
          <w:rFonts w:ascii="Calibri" w:hAnsi="Calibri" w:cs="Calibri"/>
          <w:b w:val="0"/>
        </w:rPr>
        <w:t>Suzon</w:t>
      </w:r>
      <w:r w:rsidR="00DC188D" w:rsidRPr="00DC188D">
        <w:rPr>
          <w:rStyle w:val="ac"/>
          <w:rFonts w:ascii="Calibri" w:hAnsi="Calibri" w:cs="Calibri"/>
          <w:b w:val="0"/>
        </w:rPr>
        <w:t xml:space="preserve"> Doppagne</w:t>
      </w:r>
      <w:r w:rsidRPr="00DC188D">
        <w:rPr>
          <w:rStyle w:val="ac"/>
          <w:rFonts w:ascii="Calibri" w:hAnsi="Calibri" w:cs="Calibri"/>
          <w:b w:val="0"/>
        </w:rPr>
        <w:t xml:space="preserve">. Των δύο απεργών πείνας που επέλεξαν αυτό το ύστατο γενναίο μέσο πολιτικής διαμαρτυρίας και κοινωνικής διεκδίκησης και σας αφορά με ύψιστη δύναμη αλτρουισμού και αλληλεγγύης, για να υπερασπιστούν το δικαίωμα των 400 κατοίκων των κατειλημμένων προσφυγικών της Λεωφόρου Αλεξάνδρας, όχι μόνο να παραμείνουν, αλλά να υπερασπιστούν την αρχιτεκτονική και ιστορική μνήμη </w:t>
      </w:r>
      <w:r w:rsidR="00DC188D">
        <w:rPr>
          <w:rStyle w:val="ac"/>
          <w:rFonts w:ascii="Calibri" w:hAnsi="Calibri" w:cs="Calibri"/>
          <w:b w:val="0"/>
        </w:rPr>
        <w:t>των κτιρίων, σε διάλογο με την Π</w:t>
      </w:r>
      <w:r w:rsidRPr="00DC188D">
        <w:rPr>
          <w:rStyle w:val="ac"/>
          <w:rFonts w:ascii="Calibri" w:hAnsi="Calibri" w:cs="Calibri"/>
          <w:b w:val="0"/>
        </w:rPr>
        <w:t>εριφέρεια και σε πλήρη αντίθεση με τα σχέδια ανάπλασης που δεν τους περιλαμβάνουν. Επειδή λοιπόν</w:t>
      </w:r>
      <w:r w:rsidR="00DC188D">
        <w:rPr>
          <w:rStyle w:val="ac"/>
          <w:rFonts w:ascii="Calibri" w:hAnsi="Calibri" w:cs="Calibri"/>
          <w:b w:val="0"/>
        </w:rPr>
        <w:t>,</w:t>
      </w:r>
      <w:r w:rsidRPr="00DC188D">
        <w:rPr>
          <w:rStyle w:val="ac"/>
          <w:rFonts w:ascii="Calibri" w:hAnsi="Calibri" w:cs="Calibri"/>
          <w:b w:val="0"/>
        </w:rPr>
        <w:t xml:space="preserve"> μιλάμε για κτίρια, αλλά  στα κτίρια δίνουν ζωή οι άνθρωποι και ενδιαφέρεστε δήθεν για τους ανθρώπους, ενώ παραγνωρίζετε ότι επί σειρά μηνών δύο απεργοί πείνας εκ των οποίων ο ένας βρίσκεται στο νοσοκομείο Γεννηματάς από χθες ενδέχεται να χάσει τη ζωή του και γι</w:t>
      </w:r>
      <w:r w:rsidR="00DC188D">
        <w:rPr>
          <w:rStyle w:val="ac"/>
          <w:rFonts w:ascii="Calibri" w:hAnsi="Calibri" w:cs="Calibri"/>
          <w:b w:val="0"/>
        </w:rPr>
        <w:t>’</w:t>
      </w:r>
      <w:r w:rsidRPr="00DC188D">
        <w:rPr>
          <w:rStyle w:val="ac"/>
          <w:rFonts w:ascii="Calibri" w:hAnsi="Calibri" w:cs="Calibri"/>
          <w:b w:val="0"/>
        </w:rPr>
        <w:t xml:space="preserve"> αυτό το ενδεχόμενο απώλειας ανθρώπινης ζωής πρώτη φορά στην ιστορία της Ελλάδας</w:t>
      </w:r>
      <w:r w:rsidR="00DC188D">
        <w:rPr>
          <w:rStyle w:val="ac"/>
          <w:rFonts w:ascii="Calibri" w:hAnsi="Calibri" w:cs="Calibri"/>
          <w:b w:val="0"/>
        </w:rPr>
        <w:t>,</w:t>
      </w:r>
      <w:r w:rsidRPr="00DC188D">
        <w:rPr>
          <w:rStyle w:val="ac"/>
          <w:rFonts w:ascii="Calibri" w:hAnsi="Calibri" w:cs="Calibri"/>
          <w:b w:val="0"/>
        </w:rPr>
        <w:t xml:space="preserve"> που αφορά σε πολιτική διαμαρτυρία δεν ακούμε να λέτε λέξη και δεν ακούμε να τοποθετήστε.</w:t>
      </w:r>
      <w:r w:rsidR="00DC188D">
        <w:rPr>
          <w:rStyle w:val="ac"/>
          <w:rFonts w:ascii="Calibri" w:hAnsi="Calibri" w:cs="Calibri"/>
          <w:b w:val="0"/>
        </w:rPr>
        <w:t xml:space="preserve"> Το μόνο που ακούστηκε ήταν ο κ</w:t>
      </w:r>
      <w:r w:rsidRPr="00DC188D">
        <w:rPr>
          <w:rStyle w:val="ac"/>
          <w:rFonts w:ascii="Calibri" w:hAnsi="Calibri" w:cs="Calibri"/>
          <w:b w:val="0"/>
        </w:rPr>
        <w:t xml:space="preserve">. Κυρανάκης να μιλά για την ανάπλαση και την εγκατάλειψη χωρίς να αναφέρει μία κουβέντα για τον απεργό πείνας. </w:t>
      </w:r>
    </w:p>
    <w:p w14:paraId="3E67102C" w14:textId="0FEAF302" w:rsidR="00CC1238" w:rsidRPr="00DC188D" w:rsidRDefault="00CC1238" w:rsidP="00AA5B5A">
      <w:pPr>
        <w:ind w:firstLine="720"/>
        <w:contextualSpacing/>
        <w:jc w:val="both"/>
        <w:rPr>
          <w:rStyle w:val="ac"/>
          <w:rFonts w:ascii="Calibri" w:hAnsi="Calibri" w:cs="Calibri"/>
          <w:b w:val="0"/>
          <w:bCs w:val="0"/>
        </w:rPr>
      </w:pPr>
      <w:r w:rsidRPr="00DC188D">
        <w:rPr>
          <w:rStyle w:val="ac"/>
          <w:rFonts w:ascii="Calibri" w:hAnsi="Calibri" w:cs="Calibri"/>
          <w:b w:val="0"/>
        </w:rPr>
        <w:t>Θα μιλήσω λοιπόν, για το στεγαστικό, για</w:t>
      </w:r>
      <w:r w:rsidR="00DC188D">
        <w:rPr>
          <w:rStyle w:val="ac"/>
          <w:rFonts w:ascii="Calibri" w:hAnsi="Calibri" w:cs="Calibri"/>
          <w:b w:val="0"/>
        </w:rPr>
        <w:t xml:space="preserve"> την επίφαση ενδιαφέροντος της Κ</w:t>
      </w:r>
      <w:r w:rsidRPr="00DC188D">
        <w:rPr>
          <w:rStyle w:val="ac"/>
          <w:rFonts w:ascii="Calibri" w:hAnsi="Calibri" w:cs="Calibri"/>
          <w:b w:val="0"/>
        </w:rPr>
        <w:t xml:space="preserve">υβέρνησης ως προς την προτεραιότητα που δίνεται σε αυτό. Η ΓΣΕΒΕΕ επισήμανε ότι η επιδότηση ενοικίου ενισχύει τη ζήτηση χωρίς να αυξάνει αντίστοιχα την προσφορά κατοικιών. Προειδοποίησε λοιπόν ότι υπάρχει κίνδυνος να ασκηθούν πρόσθετες πιέσεις στα ενοίκια. Σας αμφισβήτησε. Όχι άδικα, γιατί δεν απαντήσατε σε κανένα ερώτημα. Όχι πόσα μέτρα έχετε για την επίλυση του στεγαστικού αλλά ποιο αποτέλεσμα αναμένεται να έχουν. Πόσο εκτιμάτε ότι θα μειωθούν τα ενοίκια και  σε πόσες περιοχές και με ποια μεθοδολογία; Πόσες κατοικίες εκτιμάτε ότι θα επιστρέψουν στη μακροχρόνια μίσθωση λόγω των περιορισμών στις βραχυχρόνιες μισθώσεις; Πόσες θέσεις γιατρών, νοσηλευτών, εκπαιδευτικών εκτιμάτε ότι θα καλυφθούν από τις επιδοτήσεις ενοικίου; Υπάρχει κάποια μελέτη; Υπάρχει κάποια εκτίμηση επιπτώσεων; Γνωρίζετε και νομοθετείτε ή δεν είναι γνωρίζετε αν τα μέτρα θα πετύχουν τον στόχο τους; Εδώ και μήνες συζητάμε λοιπόν για την ανάγκη προϋπολογισμού επιδόσεων για πολιτικές που να αξιολογούνται με βάση τα αποτελέσματα. Σήμερα έχετε την ευκαιρία να μας παρουσιάσετε συγκεκριμένους δείκτες. </w:t>
      </w:r>
      <w:r w:rsidRPr="00DC188D">
        <w:rPr>
          <w:rStyle w:val="ac"/>
          <w:rFonts w:ascii="Calibri" w:hAnsi="Calibri" w:cs="Calibri"/>
          <w:b w:val="0"/>
        </w:rPr>
        <w:lastRenderedPageBreak/>
        <w:t xml:space="preserve">Ποιος είναι  ο στόχος σας για τα ενοίκια, ποιος ο στόχος για την προσφορά κατοικιών, ποιος ο  στόχος για τις στεγαστικές ανάγκες δημόσιων  λειτουργών  στην περιφέρεια; </w:t>
      </w:r>
    </w:p>
    <w:p w14:paraId="12E43D08" w14:textId="7D984E40" w:rsidR="00CC1238" w:rsidRPr="00DC188D" w:rsidRDefault="00CC1238" w:rsidP="00AA5B5A">
      <w:pPr>
        <w:ind w:firstLine="720"/>
        <w:contextualSpacing/>
        <w:jc w:val="both"/>
        <w:rPr>
          <w:rStyle w:val="ac"/>
          <w:rFonts w:ascii="Calibri" w:hAnsi="Calibri" w:cs="Calibri"/>
          <w:b w:val="0"/>
          <w:bCs w:val="0"/>
        </w:rPr>
      </w:pPr>
      <w:r w:rsidRPr="00DC188D">
        <w:rPr>
          <w:rStyle w:val="ac"/>
          <w:rFonts w:ascii="Calibri" w:hAnsi="Calibri" w:cs="Calibri"/>
          <w:b w:val="0"/>
        </w:rPr>
        <w:t xml:space="preserve">Για την προστασία της κύριας κατοικίας, ξανά θα επικαλεστώ  τη ΓΣΕΒΕΕ η οποία προειδοποίησε ότι η προστασία της κύριας κατοικίας δεν μπορεί να προϋποθέτει την πλήρη εκποίηση κάθε άλλου περιουσιακού στοιχείου του οφειλέτη . Είναι ένας ωμός εκβιασμός και  δημιουργείτε στο μεταξύ την πλανημένη  πεποίθηση στον οφειλέτη ότι θα βρει διέξοδο και λύση να διασώσει τη μοναδική του κατοικία μέσω του εξωδικαστικού μηχανισμού και στην ουσία μέσω ενός φορέα επανάκτησης και </w:t>
      </w:r>
      <w:r w:rsidR="00DC188D">
        <w:rPr>
          <w:rStyle w:val="ac"/>
          <w:rFonts w:ascii="Calibri" w:hAnsi="Calibri" w:cs="Calibri"/>
          <w:b w:val="0"/>
        </w:rPr>
        <w:t>επανα</w:t>
      </w:r>
      <w:r w:rsidRPr="00DC188D">
        <w:rPr>
          <w:rStyle w:val="ac"/>
          <w:rFonts w:ascii="Calibri" w:hAnsi="Calibri" w:cs="Calibri"/>
          <w:b w:val="0"/>
        </w:rPr>
        <w:t xml:space="preserve">μίσθωσης ακινήτων ο οποίος θα ήθελα να μας ενημερώσετε αν επιτέλους έχει συσταθεί αυτός ο φορέας ή ακόμα </w:t>
      </w:r>
      <w:r w:rsidR="00DC188D" w:rsidRPr="00DC188D">
        <w:rPr>
          <w:rStyle w:val="ac"/>
          <w:rFonts w:ascii="Calibri" w:hAnsi="Calibri" w:cs="Calibri"/>
          <w:b w:val="0"/>
        </w:rPr>
        <w:t>αναζητάτε</w:t>
      </w:r>
      <w:r w:rsidRPr="00DC188D">
        <w:rPr>
          <w:rStyle w:val="ac"/>
          <w:rFonts w:ascii="Calibri" w:hAnsi="Calibri" w:cs="Calibri"/>
          <w:b w:val="0"/>
        </w:rPr>
        <w:t xml:space="preserve"> μέσω διαγωνισμού ποιος θα εκδηλώσει ενδιαφέρον να συστήσει αυτό τον φορέα γιατί αυτός ο φορέας δεν υπάρχει.</w:t>
      </w:r>
    </w:p>
    <w:p w14:paraId="740AF08D" w14:textId="12A962C8" w:rsidR="00CC1238" w:rsidRPr="00AA5B5A" w:rsidRDefault="00CC1238" w:rsidP="00DC188D">
      <w:pPr>
        <w:ind w:firstLine="630"/>
        <w:contextualSpacing/>
        <w:jc w:val="both"/>
        <w:rPr>
          <w:rFonts w:ascii="Calibri" w:hAnsi="Calibri" w:cs="Calibri"/>
        </w:rPr>
      </w:pPr>
      <w:r w:rsidRPr="00AA5B5A">
        <w:rPr>
          <w:rFonts w:ascii="Calibri" w:hAnsi="Calibri" w:cs="Calibri"/>
        </w:rPr>
        <w:t>Αλλά, αν υποθέσουμε ότι ο οφειλέτης ενταχθεί στον εξωδικαστικό μηχανισμό εκτίοντας κάθε τι άλλο που παρελκυστικά ζητάτε να εκποιήσει προκειμένου να έχει την προϋπόθεση εισόδου του σε προνομιακές δήθεν ρυθμίσεις, τότε θα πρέπει να μας πείτε ποιος είναι ο σχεδιασμός. Γιατί, στην περίπτωση της εκποίησης κάθε άλλου περιουσιακού στοιχείου του, ουσιαστικά ο οφειλέτης και μικρός επαγγελματίας τις περισσότερες φορές, θα μείνει χωρίς κανένα παραγωγικό μέσο συνήθως</w:t>
      </w:r>
      <w:r w:rsidR="00DC188D">
        <w:rPr>
          <w:rFonts w:ascii="Calibri" w:hAnsi="Calibri" w:cs="Calibri"/>
        </w:rPr>
        <w:t>,</w:t>
      </w:r>
      <w:r w:rsidRPr="00AA5B5A">
        <w:rPr>
          <w:rFonts w:ascii="Calibri" w:hAnsi="Calibri" w:cs="Calibri"/>
        </w:rPr>
        <w:t xml:space="preserve"> με το οποίο ή άλλο μέσο να μπορεί να ανταπεξέλθει σε μια δύσκολη στιγμή ώστε να συνεχίσει να τηρεί τη ρύθμιση. </w:t>
      </w:r>
    </w:p>
    <w:p w14:paraId="62BB3E9E" w14:textId="77777777" w:rsidR="00CC1238" w:rsidRPr="00AA5B5A" w:rsidRDefault="00CC1238" w:rsidP="00DC188D">
      <w:pPr>
        <w:ind w:firstLine="630"/>
        <w:contextualSpacing/>
        <w:jc w:val="both"/>
        <w:rPr>
          <w:rFonts w:ascii="Calibri" w:hAnsi="Calibri" w:cs="Calibri"/>
        </w:rPr>
      </w:pPr>
      <w:r w:rsidRPr="00AA5B5A">
        <w:rPr>
          <w:rFonts w:ascii="Calibri" w:hAnsi="Calibri" w:cs="Calibri"/>
        </w:rPr>
        <w:t>Γιατί, με άλλη διάταξη του εκ τρομακτικού αυτού νομοσχεδίου ως προς τα μέτρα εξωδικαστικού μηχανισμού, λέτε ότι η σύμβαση αναδιάρθρωσης εάν δεν τηρείται και πάλι θα αποτελεί εκτελεστέο τίτλο και πάλι θα χάνει το μοναδικό του περιουσιακό στοιχείο για το οποίο προηγουμένως έχει απωλέσει κάθε τι άλλο.</w:t>
      </w:r>
    </w:p>
    <w:p w14:paraId="445E14BB" w14:textId="0C1C8666" w:rsidR="00CC1238" w:rsidRPr="00AA5B5A" w:rsidRDefault="00DC188D" w:rsidP="00DC188D">
      <w:pPr>
        <w:ind w:firstLine="630"/>
        <w:contextualSpacing/>
        <w:jc w:val="both"/>
        <w:rPr>
          <w:rFonts w:ascii="Calibri" w:hAnsi="Calibri" w:cs="Calibri"/>
        </w:rPr>
      </w:pPr>
      <w:r>
        <w:rPr>
          <w:rFonts w:ascii="Calibri" w:hAnsi="Calibri" w:cs="Calibri"/>
        </w:rPr>
        <w:t xml:space="preserve"> Η ΓΣΕΒΕΕ</w:t>
      </w:r>
      <w:r w:rsidR="00CC1238" w:rsidRPr="00AA5B5A">
        <w:rPr>
          <w:rFonts w:ascii="Calibri" w:hAnsi="Calibri" w:cs="Calibri"/>
        </w:rPr>
        <w:t>, λοιπόν μιλάει για τον κίνδυνο δημιουργίας οικονομικά ανενεργών  οφειλετών, δεν ακούστηκε καμία απάντηση, δεν ακούστηκε αν υπάρχει κάποια μελέτη και περνάω στο ζήτημα των 72 δόσεων.</w:t>
      </w:r>
    </w:p>
    <w:p w14:paraId="684E21E6" w14:textId="77777777" w:rsidR="00CC1238" w:rsidRPr="00AA5B5A" w:rsidRDefault="00CC1238" w:rsidP="00DC188D">
      <w:pPr>
        <w:ind w:firstLine="630"/>
        <w:contextualSpacing/>
        <w:jc w:val="both"/>
        <w:rPr>
          <w:rFonts w:ascii="Calibri" w:hAnsi="Calibri" w:cs="Calibri"/>
          <w:b/>
          <w:bCs/>
        </w:rPr>
      </w:pPr>
      <w:bookmarkStart w:id="6" w:name="_Hlk233123545"/>
      <w:r w:rsidRPr="00AA5B5A">
        <w:rPr>
          <w:rFonts w:ascii="Calibri" w:hAnsi="Calibri" w:cs="Calibri"/>
          <w:b/>
          <w:bCs/>
        </w:rPr>
        <w:t xml:space="preserve"> ΓΕΩΡΓΙΟΣ ΚΟΤΡΩΝΙΑΣ (Αντιπρόεδρος της Επιτροπής): </w:t>
      </w:r>
      <w:bookmarkEnd w:id="6"/>
      <w:r w:rsidRPr="00AA5B5A">
        <w:rPr>
          <w:rFonts w:ascii="Calibri" w:hAnsi="Calibri" w:cs="Calibri"/>
        </w:rPr>
        <w:t>Κυρία Καραγεωργοπούλου, σας παρακαλώ βοηθήστε λίγο την διαδικασία, σας παρακαλώ.</w:t>
      </w:r>
    </w:p>
    <w:p w14:paraId="187757D6" w14:textId="77777777" w:rsidR="00CC1238" w:rsidRPr="00AA5B5A" w:rsidRDefault="00CC1238" w:rsidP="00DC188D">
      <w:pPr>
        <w:ind w:firstLine="630"/>
        <w:contextualSpacing/>
        <w:jc w:val="both"/>
        <w:rPr>
          <w:rFonts w:ascii="Calibri" w:hAnsi="Calibri" w:cs="Calibri"/>
        </w:rPr>
      </w:pPr>
      <w:bookmarkStart w:id="7" w:name="_Hlk233122778"/>
      <w:r w:rsidRPr="00AA5B5A">
        <w:rPr>
          <w:rFonts w:ascii="Calibri" w:hAnsi="Calibri" w:cs="Calibri"/>
          <w:b/>
          <w:bCs/>
        </w:rPr>
        <w:t>ΕΛΕΝΗ ΚΑΡΑΓΕΩΡΓΟΠΟΥΛΟΥ:</w:t>
      </w:r>
      <w:bookmarkEnd w:id="7"/>
      <w:r w:rsidRPr="00AA5B5A">
        <w:rPr>
          <w:rFonts w:ascii="Calibri" w:hAnsi="Calibri" w:cs="Calibri"/>
        </w:rPr>
        <w:t xml:space="preserve"> Παρακαλώ πολύ επειδή όλοι εκτροχιάστηκαν στο χρόνο από τους εισηγητές, θα ήθελα 1,5 λεπτό.</w:t>
      </w:r>
    </w:p>
    <w:p w14:paraId="35717A12" w14:textId="77777777" w:rsidR="00CC1238" w:rsidRPr="00AA5B5A" w:rsidRDefault="00CC1238" w:rsidP="00DC188D">
      <w:pPr>
        <w:ind w:firstLine="63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Σας δίνω τον</w:t>
      </w:r>
      <w:r w:rsidRPr="00AA5B5A">
        <w:rPr>
          <w:rFonts w:ascii="Calibri" w:hAnsi="Calibri" w:cs="Calibri"/>
          <w:b/>
          <w:bCs/>
        </w:rPr>
        <w:t xml:space="preserve"> </w:t>
      </w:r>
      <w:r w:rsidRPr="00AA5B5A">
        <w:rPr>
          <w:rFonts w:ascii="Calibri" w:hAnsi="Calibri" w:cs="Calibri"/>
        </w:rPr>
        <w:t xml:space="preserve"> παραπάνω χρόνο, αλλά σας παρακαλώ σεβαστείτε. </w:t>
      </w:r>
    </w:p>
    <w:p w14:paraId="5D64C966" w14:textId="1B4BA2E7" w:rsidR="00CC1238" w:rsidRPr="00AA5B5A" w:rsidRDefault="00CC1238" w:rsidP="00DC188D">
      <w:pPr>
        <w:ind w:firstLine="630"/>
        <w:contextualSpacing/>
        <w:jc w:val="both"/>
        <w:rPr>
          <w:rFonts w:ascii="Calibri" w:hAnsi="Calibri" w:cs="Calibri"/>
        </w:rPr>
      </w:pPr>
      <w:r w:rsidRPr="00AA5B5A">
        <w:rPr>
          <w:rFonts w:ascii="Calibri" w:hAnsi="Calibri" w:cs="Calibri"/>
          <w:b/>
          <w:bCs/>
        </w:rPr>
        <w:t>ΕΛΕΝΗ ΚΑΡΑΓΕΩΡΓΟΠΟΥΛΟΥ:</w:t>
      </w:r>
      <w:r w:rsidRPr="00AA5B5A">
        <w:rPr>
          <w:rFonts w:ascii="Calibri" w:hAnsi="Calibri" w:cs="Calibri"/>
        </w:rPr>
        <w:t xml:space="preserve"> Ναι, δεν θα πλατειάσω άλλο, αλλά είναι διαφορετικά όλα τα ζητήματα και δεν έχει ληφθεί καμία απάντηση στα ερωτήματα που ήδη έχω θέσει, άρα είναι μισή δική μου ευ</w:t>
      </w:r>
      <w:r w:rsidR="00DC188D">
        <w:rPr>
          <w:rFonts w:ascii="Calibri" w:hAnsi="Calibri" w:cs="Calibri"/>
        </w:rPr>
        <w:t>θύνη και μισή ευθύνη είναι της Κ</w:t>
      </w:r>
      <w:r w:rsidRPr="00AA5B5A">
        <w:rPr>
          <w:rFonts w:ascii="Calibri" w:hAnsi="Calibri" w:cs="Calibri"/>
        </w:rPr>
        <w:t>υβέρνησης.</w:t>
      </w:r>
    </w:p>
    <w:p w14:paraId="7E8F251E" w14:textId="039489ED"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Υπάρχει το ζήτημα των 72 δόσεων. Αποκλείονται από αυτή τη ρύθμιση όσοι είχαν μπει σε προηγούμενες ρυθμίσεις και τις έχασαν. </w:t>
      </w:r>
      <w:r w:rsidR="00DC188D">
        <w:rPr>
          <w:rFonts w:ascii="Calibri" w:hAnsi="Calibri" w:cs="Calibri"/>
        </w:rPr>
        <w:t xml:space="preserve">Γιατί αποκλείονται; </w:t>
      </w:r>
      <w:r w:rsidRPr="00AA5B5A">
        <w:rPr>
          <w:rFonts w:ascii="Calibri" w:hAnsi="Calibri" w:cs="Calibri"/>
        </w:rPr>
        <w:t>Γιατί, δεν μπορεί αυτή η διάταξη να δώσει μεγαλύτερη ευελιξία και για όσους αντιμετωπίζουν προσωρινές οικονομικές δυσκολίες ειδικά λόγω της λαίλαπας της ακρίβειας και της εκτροχιασμένης ανόδου του πληθωρισμού;</w:t>
      </w:r>
    </w:p>
    <w:p w14:paraId="548FF2A6" w14:textId="747C08EF"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Υπάρχει ένα επιτόκιο 5,84% που δημιουργεί σοβαρό θέμα</w:t>
      </w:r>
      <w:r w:rsidR="00DC188D">
        <w:rPr>
          <w:rFonts w:ascii="Calibri" w:hAnsi="Calibri" w:cs="Calibri"/>
        </w:rPr>
        <w:t>,</w:t>
      </w:r>
      <w:r w:rsidRPr="00AA5B5A">
        <w:rPr>
          <w:rFonts w:ascii="Calibri" w:hAnsi="Calibri" w:cs="Calibri"/>
        </w:rPr>
        <w:t xml:space="preserve"> σας είπε γι’ αυτό ο Πρόεδρος του Οικονομικού Επιμελητηρίου Ελλάδας και το χαρακτήρισε ιδιαίτερα επιβαρυντικό για τα νοικοκυριά, ο Λογιστικός Σύλλογος Αθηνών και η ΓΣΕΒΕΕ που ζήτησε ακόμα χαμηλότερο επιτόκιο. Για άρση κατασχέσεων, έχετε θέσει ως προϋπόθεση της ένταξης στην περίπτωση αυτή την καταβολή του 25% της οφειλής, το οποίο είναι μη ρεαλιστικό. </w:t>
      </w:r>
    </w:p>
    <w:p w14:paraId="315CA2CC" w14:textId="556FAFBC" w:rsidR="00CC1238" w:rsidRPr="00AA5B5A" w:rsidRDefault="00CC1238" w:rsidP="00DC188D">
      <w:pPr>
        <w:ind w:firstLine="630"/>
        <w:contextualSpacing/>
        <w:jc w:val="both"/>
        <w:rPr>
          <w:rFonts w:ascii="Calibri" w:hAnsi="Calibri" w:cs="Calibri"/>
        </w:rPr>
      </w:pPr>
      <w:r w:rsidRPr="00AA5B5A">
        <w:rPr>
          <w:rFonts w:ascii="Calibri" w:hAnsi="Calibri" w:cs="Calibri"/>
        </w:rPr>
        <w:t>Είναι ένα εύλογο αυτό και λογικό ποσοστό</w:t>
      </w:r>
      <w:r w:rsidR="00DC188D">
        <w:rPr>
          <w:rFonts w:ascii="Calibri" w:hAnsi="Calibri" w:cs="Calibri"/>
        </w:rPr>
        <w:t>,</w:t>
      </w:r>
      <w:r w:rsidRPr="00AA5B5A">
        <w:rPr>
          <w:rFonts w:ascii="Calibri" w:hAnsi="Calibri" w:cs="Calibri"/>
        </w:rPr>
        <w:t xml:space="preserve"> στο οποίο θα μπορέσουν να ανταποκριθούν οι οφειλέτες ή είναι κάτι το οποίο τελικά δεν έχετε αξιολογήσει πόσους αφορά και πόσους όχι ή αξιολογείται ότι κατά πλειοψηφία δεν θα μπορούν οπότε είναι ένα μέτρο εντυπώσεων και όχι ένα μέτρο ουσίας.</w:t>
      </w:r>
    </w:p>
    <w:p w14:paraId="49DE3371" w14:textId="0085D376" w:rsidR="00CC1238" w:rsidRPr="00AA5B5A" w:rsidRDefault="00CC1238" w:rsidP="00DC188D">
      <w:pPr>
        <w:ind w:firstLine="630"/>
        <w:contextualSpacing/>
        <w:jc w:val="both"/>
        <w:rPr>
          <w:rFonts w:ascii="Calibri" w:hAnsi="Calibri" w:cs="Calibri"/>
        </w:rPr>
      </w:pPr>
      <w:r w:rsidRPr="00AA5B5A">
        <w:rPr>
          <w:rFonts w:ascii="Calibri" w:hAnsi="Calibri" w:cs="Calibri"/>
        </w:rPr>
        <w:lastRenderedPageBreak/>
        <w:t xml:space="preserve"> Ένα τελευταίο και κλείνω με αυτό. Πολύ επικίνδυνη διάταξη του άρθρου 33, αφορά όπως λέει η </w:t>
      </w:r>
      <w:r w:rsidR="00DC188D">
        <w:rPr>
          <w:rFonts w:ascii="Calibri" w:hAnsi="Calibri" w:cs="Calibri"/>
        </w:rPr>
        <w:t>Αιτιολογική Έ</w:t>
      </w:r>
      <w:r w:rsidRPr="00AA5B5A">
        <w:rPr>
          <w:rFonts w:ascii="Calibri" w:hAnsi="Calibri" w:cs="Calibri"/>
        </w:rPr>
        <w:t>κθεση στο να μπορεί το Υπερταμείο να αναλαμβάνει την ωρίμανση διενέργεια διαγωνιστικών διαδικασιών, παρακολούθηση εκτέλεσης συμβάσεων σε τομείς εθνικής ασφάλειας, δημόσιας ασφάλειας και άμυνας. Ρωτήσαμε τον Σύλλογο Εργαζομένων στη Μονάδα Οργάνωσης της Διαχείρισης Αναπτυξιακών Προγραμμάτων Α.Ε. και ελήφθη η απάντηση ότι το πρόβλημα δεν είναι η έλλειψη φορέων, το πρόβλημα είναι η υποστελέχωση των δημοσίων υπηρεσιών. Το πρόβλημα είναι ότι υπάρχει έλλειψη τεχνογνωσίας εκεί που πρέπει να υπάρχει, άρα παραμένει το ερώτημα.</w:t>
      </w:r>
    </w:p>
    <w:p w14:paraId="6C684CE4" w14:textId="77777777"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Γιατί, αντί να ενισχύεται τους δημόσιους φορείς, μεταφέρεται ολοένα και περισσότερες αρμοδιότητες σε φορείς του Υπερταμείου;</w:t>
      </w:r>
    </w:p>
    <w:p w14:paraId="785AB4AB" w14:textId="77777777"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Ποια έργα σκοπεύετε να εντάξετε σε αυτό το καθεστώς;</w:t>
      </w:r>
    </w:p>
    <w:p w14:paraId="4AD20F6A" w14:textId="77777777"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Ακούσαμε για τις πολεοδομίες, τις πολεοδομίες που θέλετε από τους δήμους να μεταφερθεί στο ελληνικό κτηματολόγιο, που σημαίνει ότι το Υπερταμείο θα έχει στη βάση δεδομένων όλης της δημόσιας και ιδιωτικής περιουσίας πρόσβαση, ώστε με πρόσχημα και «δούρειο ίππο» τα θέματα των πολεοδομικών να μπορούν να έχουν πρόσβαση άμεση και σε ζητήματα που αφορούν και την εθνική ασφάλεια μέσω του κτηματολογίου.</w:t>
      </w:r>
    </w:p>
    <w:p w14:paraId="77A622C1" w14:textId="77777777" w:rsidR="00CC1238" w:rsidRPr="00AA5B5A" w:rsidRDefault="00CC1238" w:rsidP="00DC188D">
      <w:pPr>
        <w:ind w:firstLine="630"/>
        <w:contextualSpacing/>
        <w:jc w:val="both"/>
        <w:rPr>
          <w:rFonts w:ascii="Calibri" w:hAnsi="Calibri" w:cs="Calibri"/>
        </w:rPr>
      </w:pPr>
      <w:r w:rsidRPr="00AA5B5A">
        <w:rPr>
          <w:rFonts w:ascii="Calibri" w:hAnsi="Calibri" w:cs="Calibri"/>
        </w:rPr>
        <w:t xml:space="preserve"> Σας ευχαριστώ.</w:t>
      </w:r>
    </w:p>
    <w:p w14:paraId="3B9050BB" w14:textId="77777777" w:rsidR="00CC1238" w:rsidRPr="00AA5B5A" w:rsidRDefault="00CC1238" w:rsidP="00DC188D">
      <w:pPr>
        <w:ind w:firstLine="63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Ευχαριστούμε την κυρία Καραγεωργοπούλου. Τον λόγο έχει η κυρία Αθηνά Λινού. Παρακαλώ σας ακούμε.</w:t>
      </w:r>
    </w:p>
    <w:p w14:paraId="2A75F146" w14:textId="4BD116DD" w:rsidR="00CC1238" w:rsidRPr="00AA5B5A" w:rsidRDefault="00CC1238" w:rsidP="00DC188D">
      <w:pPr>
        <w:ind w:firstLine="630"/>
        <w:contextualSpacing/>
        <w:jc w:val="both"/>
        <w:rPr>
          <w:rFonts w:ascii="Calibri" w:hAnsi="Calibri" w:cs="Calibri"/>
        </w:rPr>
      </w:pPr>
      <w:r w:rsidRPr="00AA5B5A">
        <w:rPr>
          <w:rFonts w:ascii="Calibri" w:hAnsi="Calibri" w:cs="Calibri"/>
          <w:b/>
          <w:bCs/>
        </w:rPr>
        <w:t xml:space="preserve"> ΑΘΗΝΑ ΛΙΝΟΥ:</w:t>
      </w:r>
      <w:r w:rsidRPr="00AA5B5A">
        <w:rPr>
          <w:rFonts w:ascii="Calibri" w:hAnsi="Calibri" w:cs="Calibri"/>
        </w:rPr>
        <w:t xml:space="preserve"> </w:t>
      </w:r>
      <w:bookmarkStart w:id="8" w:name="_Hlk233123687"/>
      <w:r w:rsidRPr="00AA5B5A">
        <w:rPr>
          <w:rFonts w:ascii="Calibri" w:hAnsi="Calibri" w:cs="Calibri"/>
        </w:rPr>
        <w:t xml:space="preserve">Σας ευχαριστώ, κύριε Πρόεδρε.  </w:t>
      </w:r>
      <w:bookmarkEnd w:id="8"/>
      <w:r w:rsidRPr="00AA5B5A">
        <w:rPr>
          <w:rFonts w:ascii="Calibri" w:hAnsi="Calibri" w:cs="Calibri"/>
        </w:rPr>
        <w:t>Κοίταζα πιο είναι σύμφωνα με την ΕΛΣΤΑΤ του 25, το κατώφλι της φτώχειας για μια οικογένεια με δύο παιδιά και αυτό είναι 14.700</w:t>
      </w:r>
      <w:r w:rsidR="00DC188D">
        <w:rPr>
          <w:rFonts w:ascii="Calibri" w:hAnsi="Calibri" w:cs="Calibri"/>
        </w:rPr>
        <w:t xml:space="preserve"> ευρώ</w:t>
      </w:r>
      <w:r w:rsidRPr="00AA5B5A">
        <w:rPr>
          <w:rFonts w:ascii="Calibri" w:hAnsi="Calibri" w:cs="Calibri"/>
        </w:rPr>
        <w:t xml:space="preserve"> και κοίταξα, τι είναι το εισόδημα ενός πρώτο διοριζόμενου κατόχου πανεπιστημιακού πτυχίου, παραδείγματος χάριν ενός εκπαιδευτικού, που τυχαίνει να έχει μόνο αυτός εισόδημα στην οικογένεια και να έχουν και δύο παιδιά. Το εισόδημα είναι 12.000 </w:t>
      </w:r>
      <w:r w:rsidR="00DC188D">
        <w:rPr>
          <w:rFonts w:ascii="Calibri" w:hAnsi="Calibri" w:cs="Calibri"/>
        </w:rPr>
        <w:t xml:space="preserve">ευρώ </w:t>
      </w:r>
      <w:r w:rsidRPr="00AA5B5A">
        <w:rPr>
          <w:rFonts w:ascii="Calibri" w:hAnsi="Calibri" w:cs="Calibri"/>
        </w:rPr>
        <w:t xml:space="preserve">και κάτι. </w:t>
      </w:r>
    </w:p>
    <w:p w14:paraId="1DEBC85F" w14:textId="77777777" w:rsidR="00DC188D" w:rsidRDefault="00CC1238" w:rsidP="00AA5B5A">
      <w:pPr>
        <w:spacing w:line="276" w:lineRule="auto"/>
        <w:contextualSpacing/>
        <w:jc w:val="both"/>
        <w:rPr>
          <w:rFonts w:ascii="Calibri" w:hAnsi="Calibri" w:cs="Calibri"/>
          <w:color w:val="212529"/>
        </w:rPr>
      </w:pPr>
      <w:r w:rsidRPr="00AA5B5A">
        <w:rPr>
          <w:rFonts w:ascii="Calibri" w:hAnsi="Calibri" w:cs="Calibri"/>
          <w:color w:val="212529"/>
        </w:rPr>
        <w:tab/>
        <w:t xml:space="preserve">Αυτό σημαίνει, αν όπως λένε τα παιδιά, αν προσπαθήσουμε να φέρουμε με το </w:t>
      </w:r>
      <w:r w:rsidRPr="00AA5B5A">
        <w:rPr>
          <w:rFonts w:ascii="Calibri" w:hAnsi="Calibri" w:cs="Calibri"/>
          <w:color w:val="212529"/>
          <w:lang w:val="en-US"/>
        </w:rPr>
        <w:t>brain</w:t>
      </w:r>
      <w:r w:rsidRPr="00AA5B5A">
        <w:rPr>
          <w:rFonts w:ascii="Calibri" w:hAnsi="Calibri" w:cs="Calibri"/>
          <w:color w:val="212529"/>
        </w:rPr>
        <w:t xml:space="preserve"> </w:t>
      </w:r>
      <w:r w:rsidRPr="00AA5B5A">
        <w:rPr>
          <w:rFonts w:ascii="Calibri" w:hAnsi="Calibri" w:cs="Calibri"/>
          <w:color w:val="212529"/>
          <w:lang w:val="en-US"/>
        </w:rPr>
        <w:t>gain</w:t>
      </w:r>
      <w:r w:rsidRPr="00AA5B5A">
        <w:rPr>
          <w:rFonts w:ascii="Calibri" w:hAnsi="Calibri" w:cs="Calibri"/>
          <w:color w:val="212529"/>
        </w:rPr>
        <w:t xml:space="preserve"> έναν επιστήμονα στο εξωτερικό που δουλεύει μόνο ο ίδιος και όχι η γυναίκα του κι έχει δύο</w:t>
      </w:r>
      <w:r w:rsidR="00DC188D">
        <w:rPr>
          <w:rFonts w:ascii="Calibri" w:hAnsi="Calibri" w:cs="Calibri"/>
          <w:color w:val="212529"/>
        </w:rPr>
        <w:t xml:space="preserve"> παιδιά, θα τον διορίσουμε στο Δ</w:t>
      </w:r>
      <w:r w:rsidRPr="00AA5B5A">
        <w:rPr>
          <w:rFonts w:ascii="Calibri" w:hAnsi="Calibri" w:cs="Calibri"/>
          <w:color w:val="212529"/>
        </w:rPr>
        <w:t xml:space="preserve">ημόσιο με εισόδημα κατά 2.000 </w:t>
      </w:r>
      <w:r w:rsidR="00DC188D" w:rsidRPr="00AA5B5A">
        <w:rPr>
          <w:rFonts w:ascii="Calibri" w:hAnsi="Calibri" w:cs="Calibri"/>
          <w:color w:val="212529"/>
        </w:rPr>
        <w:t xml:space="preserve">ευρώ </w:t>
      </w:r>
      <w:r w:rsidRPr="00AA5B5A">
        <w:rPr>
          <w:rFonts w:ascii="Calibri" w:hAnsi="Calibri" w:cs="Calibri"/>
          <w:color w:val="212529"/>
        </w:rPr>
        <w:t xml:space="preserve">λιγότερο από το κατώφλι της φτώχειας. Και όσον αφορά τα 150 ευρώ ανά παιδί, κοίταζα πόσο χρειάζεται να καταθέσει μια οικογένεια αν το παιδί του είναι καλός μαθητής στα αγγλικά και θέλει να πάρει το </w:t>
      </w:r>
      <w:r w:rsidRPr="00AA5B5A">
        <w:rPr>
          <w:rFonts w:ascii="Calibri" w:hAnsi="Calibri" w:cs="Calibri"/>
          <w:color w:val="212529"/>
          <w:lang w:val="en-US"/>
        </w:rPr>
        <w:t>lower</w:t>
      </w:r>
      <w:r w:rsidRPr="00AA5B5A">
        <w:rPr>
          <w:rFonts w:ascii="Calibri" w:hAnsi="Calibri" w:cs="Calibri"/>
          <w:color w:val="212529"/>
        </w:rPr>
        <w:t xml:space="preserve"> και είναι σχεδόν 250 με 280 ευρώ. Δηλαδή, δίνουμε στο παιδί, σε κάθε παιδί μιας οικογένειας, λιγότερα χρήματα από αυτά που μπορεί για να δώσει εξετάσεις, όχι για να μάθει τη γλώσσα, όχι για να κάνει φροντιστήριο, για να δώσει εξετάσεις. </w:t>
      </w:r>
    </w:p>
    <w:p w14:paraId="62E38238" w14:textId="31CCEEA4" w:rsidR="00CC1238" w:rsidRPr="00AA5B5A" w:rsidRDefault="00CC1238" w:rsidP="00DC188D">
      <w:pPr>
        <w:spacing w:line="276" w:lineRule="auto"/>
        <w:ind w:firstLine="720"/>
        <w:contextualSpacing/>
        <w:jc w:val="both"/>
        <w:rPr>
          <w:rFonts w:ascii="Calibri" w:hAnsi="Calibri" w:cs="Calibri"/>
          <w:color w:val="212529"/>
        </w:rPr>
      </w:pPr>
      <w:r w:rsidRPr="00AA5B5A">
        <w:rPr>
          <w:rFonts w:ascii="Calibri" w:hAnsi="Calibri" w:cs="Calibri"/>
          <w:color w:val="212529"/>
        </w:rPr>
        <w:t>Και ήθελα απλώς να ρωτήσω, γιατί επιλέγουμε να επιστρέψουμε δύο ενοίκια σε κάποιον που αναγκάζεται να πάει σε ένα νησί, στην Κρήτη ή σε άλλο νησί και δυσκολεύεται να βρει σπίτι να νοικιάσει και δεν του δίνουμε τουλάχιστον αυτό που κάνουν πολλές χώρες του εξωτερικού, να είναι αφορολόγητο το κόστος του ενοικίου. Να μην συμπεριλαμβάνεται δηλαδή στο φορολογούμενο εισόδημα το συνολικό ποσό που πληρώνει για εφορία ή για το εισόδημα του. Αυτό θα είναι μεγαλύτερη διευκόλυνση και θα είναι και πολύ πιο αξιοπρεπές από το να λέμε ότι δίνουμε επίδομα εδώ, επίδομα εκεί. Ευχαριστώ πολύ.</w:t>
      </w:r>
    </w:p>
    <w:p w14:paraId="4D078F8F" w14:textId="7972A03A"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b/>
          <w:bCs/>
          <w:color w:val="212529"/>
        </w:rPr>
        <w:t>ΓΕΩΡΓΙΟΣ ΚΟΤΡΩΝΙΑΣ (Αντιπρόεδρος της Επιτροπής):</w:t>
      </w:r>
      <w:r w:rsidRPr="00AA5B5A">
        <w:rPr>
          <w:rFonts w:ascii="Calibri" w:hAnsi="Calibri" w:cs="Calibri"/>
          <w:color w:val="212529"/>
        </w:rPr>
        <w:t xml:space="preserve"> Ευχαριστώ κυρία Λινού. Το</w:t>
      </w:r>
      <w:r w:rsidR="00DC188D">
        <w:rPr>
          <w:rFonts w:ascii="Calibri" w:hAnsi="Calibri" w:cs="Calibri"/>
          <w:color w:val="212529"/>
        </w:rPr>
        <w:t>ν</w:t>
      </w:r>
      <w:r w:rsidRPr="00AA5B5A">
        <w:rPr>
          <w:rFonts w:ascii="Calibri" w:hAnsi="Calibri" w:cs="Calibri"/>
          <w:color w:val="212529"/>
        </w:rPr>
        <w:t xml:space="preserve"> λόγο έχει, ο κύριος Ταχιάος.</w:t>
      </w:r>
    </w:p>
    <w:p w14:paraId="361B4C66" w14:textId="459FDD9E"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b/>
          <w:bCs/>
          <w:color w:val="212529"/>
        </w:rPr>
        <w:t>ΝΙΚΟΛΑΟΣ ΤΑΧΙΑΟΣ (Υφυπουργός Υποδομών και Μεταφορών):</w:t>
      </w:r>
      <w:r w:rsidRPr="00AA5B5A">
        <w:rPr>
          <w:rFonts w:ascii="Calibri" w:hAnsi="Calibri" w:cs="Calibri"/>
          <w:color w:val="212529"/>
        </w:rPr>
        <w:t xml:space="preserve"> Ευχαριστώ κύριε Πρόεδρε. Να απαντήσω στον κ. Κουκουλόπουλο κατ’ αρχάς, ο οποίος έθεσε το ζήτημα του τι είναι αυτό το ορόσημο, πως ανακαλύφθηκαν αυτά τα ορόσημα. Κοιτάξτε, τα ορόσημα δεν ανακαλύφθηκαν ξαφνικά. Πρέπει να σας πω, ότι τα ορόσημα του Ταμείου Ανάκαμψης είναι </w:t>
      </w:r>
      <w:r w:rsidRPr="00AA5B5A">
        <w:rPr>
          <w:rFonts w:ascii="Calibri" w:hAnsi="Calibri" w:cs="Calibri"/>
          <w:color w:val="212529"/>
        </w:rPr>
        <w:lastRenderedPageBreak/>
        <w:t xml:space="preserve">λίγο πολύ δυναμικά. Εκείνο το οποίο όμως είναι επικίνδυνο είναι το να εξαγάγουμε στη φάση ολοκλήρωσης ενός έργου όλο το έργο </w:t>
      </w:r>
      <w:r w:rsidR="0001430F" w:rsidRPr="00AA5B5A">
        <w:rPr>
          <w:rFonts w:ascii="Calibri" w:hAnsi="Calibri" w:cs="Calibri"/>
          <w:color w:val="212529"/>
        </w:rPr>
        <w:t>από</w:t>
      </w:r>
      <w:r w:rsidRPr="00AA5B5A">
        <w:rPr>
          <w:rFonts w:ascii="Calibri" w:hAnsi="Calibri" w:cs="Calibri"/>
          <w:color w:val="212529"/>
        </w:rPr>
        <w:t xml:space="preserve"> το Ταμείο Ανάκαμψης. Κι αυτό γιατί υπάρχει από πίσω ως κίνδυνος και είναι ξεκάθαρο αυτό, ότι η μετάπτωση από ένα χρηματοδοτικό εργαλείο σε ένα άλλο χρηματοδοτικό εργαλείο δεν είναι μια άμεση υπόθεση ούτε είναι διαθέσιμοι οι πόροι ανά πάσα στιγμή. Σε κάθε περίπτωση είναι να εξαντλήσουμε τους πόρους που έχουμε από το Ταμείο Ανάκαμψης. Μία τέτοια μετάθεση φέρνει μια χρονική καθυστέρηση η οποία εκ των πραγμάτων φέρνει και οικονομικό κόστος στο έργο. Κατά συνέπεια το να προχωρήσουμε στο να προσαρμόσουμε τα έργα στα ορόσημα αλλά και τα ορόσημα στα έργα, είναι μια δυναμική διαδικασία την οποία ακολουθούμε. Και με την έννοια αυτή αυτό κάνουμε με αυτή την διάταξη.</w:t>
      </w:r>
    </w:p>
    <w:p w14:paraId="504EAAAA" w14:textId="77777777"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Για να απαντήσω και στον κ. Καζαμία που μίλησε για φωτογραφία του ΒΟΑΚ. Δεν είπαμε ότι αυτή είναι μια διάταξη η οποία έρχεται για τον ΒΟΑΚ, αλλά ότι σίγουρα ο ΒΟΑΚ και μιλάμε μόνο για το έργο Νεάπολη – Άγιος Νικόλαος, είναι ένα έργο το οποίο φαίνεται ότι μπορεί να κάνει χρήση αυτής της διάταξης.</w:t>
      </w:r>
    </w:p>
    <w:p w14:paraId="74F60BC7" w14:textId="63F91364" w:rsidR="00CC1238" w:rsidRPr="00AA5B5A" w:rsidRDefault="00CC1238" w:rsidP="00AA5B5A">
      <w:pPr>
        <w:spacing w:line="276" w:lineRule="auto"/>
        <w:ind w:firstLine="720"/>
        <w:contextualSpacing/>
        <w:jc w:val="both"/>
        <w:rPr>
          <w:rFonts w:ascii="Calibri" w:hAnsi="Calibri" w:cs="Calibri"/>
          <w:color w:val="212529"/>
        </w:rPr>
      </w:pPr>
      <w:r w:rsidRPr="00AA5B5A">
        <w:rPr>
          <w:rFonts w:ascii="Calibri" w:hAnsi="Calibri" w:cs="Calibri"/>
          <w:color w:val="212529"/>
        </w:rPr>
        <w:t>Θα απαντήσω και για το ανεκτέλεστο. Το ανεκτέλεστο είναι ένας όρος λίγο περίεργος. Είναι ένας όρος ο οποίος εισήχθη στην ελληνική, στην ορολογία των δημοσίων έργων, κυρίως γιατί κατά κάποιο τρόπο ρύθμιζε την αγορά. Δεν είναι ένας όρος ο οποίος δίνει πραγματικά στοιχεία. Το ανεκτέλεστο και μάλιστα έτσι όπως τα υπολόγιζαν οι τεχνικές εταιρείες δεν περιλαμβάνει μόνο τα συμβασιοποιημένα έργα του δημοσίου αλλά και συμβασιοποιημένα έργα τα οποία είχαν χαρακτήρα άλλο από τα δημόσια έργα. Παραδείγματος χάριν, παραχωρήσεις όπου μπορεί οι ίδιοι να ήταν οι εργολάβοι του σχήματος της παραχώρησης ή ΣΔΙΤ ή οτιδήποτε άλλο. Κατά συνέπεια αυτή τη στιγμή δεν είμαστε σε θέση να απαντήσουμε για το ποιο είναι το ανεκτέλεστο, διότι επίσης δεν υπάρχει ανεκτέλεστο. Το καταργήσαμε το ανεκτέλεστο. Δεν υπάρχει ανεκτέλεστο των εταιρειών αυτή τη στιγμή. Είναι ένα αίτημα των μικρότερων εργολάβων που ακριβώς το καταργήσαμε</w:t>
      </w:r>
      <w:r w:rsidR="0001430F">
        <w:rPr>
          <w:rFonts w:ascii="Calibri" w:hAnsi="Calibri" w:cs="Calibri"/>
          <w:color w:val="212529"/>
        </w:rPr>
        <w:t xml:space="preserve">. </w:t>
      </w:r>
      <w:r w:rsidRPr="00AA5B5A">
        <w:rPr>
          <w:rFonts w:ascii="Calibri" w:hAnsi="Calibri" w:cs="Calibri"/>
          <w:color w:val="212529"/>
        </w:rPr>
        <w:t>Ήταν κάτι το οποίο μας το επέβαλλε και πολύ σωστά το έκανε και η Ευρωπαϊκή Ένωση. Προφανώς υπάρχει αυτή τη στιγμή και τρέχει ένα μεγάλο πρόγραμμα δημοσίων έργων το οποίο σε ένα πολύ μεγάλο βαθμό, γιατί αφορά και πολύ μεγάλα έργα, καλύπτεται από τις εργοληπτικές εταιρείες εβδόμης και λιγότερο έκτης τάξεως αλλά αριθμό αυτή τη στιγμή δεν μπορώ να σας δώσω.</w:t>
      </w:r>
    </w:p>
    <w:p w14:paraId="0E2ED987" w14:textId="77777777" w:rsidR="0001430F" w:rsidRDefault="00CC1238" w:rsidP="00AA5B5A">
      <w:pPr>
        <w:spacing w:line="276" w:lineRule="auto"/>
        <w:ind w:firstLine="851"/>
        <w:contextualSpacing/>
        <w:jc w:val="both"/>
        <w:rPr>
          <w:rFonts w:ascii="Calibri" w:hAnsi="Calibri" w:cs="Calibri"/>
        </w:rPr>
      </w:pPr>
      <w:r w:rsidRPr="00AA5B5A">
        <w:rPr>
          <w:rFonts w:ascii="Calibri" w:hAnsi="Calibri" w:cs="Calibri"/>
        </w:rPr>
        <w:t>Σε ό,τι αφορά αυτά που είπε ο κύριος Καζαμίας πρέπει να προσέξουμε το εξής. Τι κάνει αυτή η διάταξη στην οποία αναφερθήκατε; Αυτή η διάταξη υιοθετεί τη διαιτησία</w:t>
      </w:r>
      <w:r w:rsidR="0001430F">
        <w:rPr>
          <w:rFonts w:ascii="Calibri" w:hAnsi="Calibri" w:cs="Calibri"/>
        </w:rPr>
        <w:t>.</w:t>
      </w:r>
      <w:r w:rsidRPr="00AA5B5A">
        <w:rPr>
          <w:rFonts w:ascii="Calibri" w:hAnsi="Calibri" w:cs="Calibri"/>
        </w:rPr>
        <w:t>Η διαιτησία δεν είναι κάτι το οποίο έρχεται ως ένα ειδικό καθεστώς για το συγκεκριμένο έργο. Η διαιτησία είναι κάτι το οποίο αυτή τη στιγμή</w:t>
      </w:r>
      <w:r w:rsidR="0001430F">
        <w:rPr>
          <w:rFonts w:ascii="Calibri" w:hAnsi="Calibri" w:cs="Calibri"/>
        </w:rPr>
        <w:t>,</w:t>
      </w:r>
      <w:r w:rsidRPr="00AA5B5A">
        <w:rPr>
          <w:rFonts w:ascii="Calibri" w:hAnsi="Calibri" w:cs="Calibri"/>
        </w:rPr>
        <w:t xml:space="preserve"> λίγο πολύ υπάρχει ως </w:t>
      </w:r>
      <w:r w:rsidR="0001430F">
        <w:rPr>
          <w:rFonts w:ascii="Calibri" w:hAnsi="Calibri" w:cs="Calibri"/>
        </w:rPr>
        <w:t>Ο</w:t>
      </w:r>
      <w:r w:rsidRPr="00AA5B5A">
        <w:rPr>
          <w:rFonts w:ascii="Calibri" w:hAnsi="Calibri" w:cs="Calibri"/>
        </w:rPr>
        <w:t xml:space="preserve">δηγία και από την Ευρωπαϊκή Ένωση σε σχέση με την ελληνική έννομη τάξη, ότι θα πρέπει να εισαχθεί στο δίκαιο μας και νομίζω ότι γίνεται και τέτοια προεργασία και από το Υπουργείο Δικαιοσύνης. Αυτό που λέμε διαιτησία, αυτό που λέτε επιτροπή, δεν είναι επιτροπή. Είναι διαιτητικό δικαστήριο και η σύνθεση του, δηλαδή η επιλογή ειδικά του επιδιαιτητή, προβλέπεται πως γίνεται μέσα από την ίδια τη διάταξη, όπως αντίστοιχα προβλέπεται σε όλες τις διαιτησίες, οι οποίες γίνονται. </w:t>
      </w:r>
    </w:p>
    <w:p w14:paraId="5446D025" w14:textId="59D66A01"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Θα σας πρότεινα να προστρέξετε λιγάκι στα περί διαιτησίας και στο γεγονός, ότι αποτελεί κατεύθυνση της Ευρωπαϊκής Ένωσης να χρησιμοποιούμε τις διαιτησίες πριν φτάσουμε σε δικαστικές διαφορές. Είναι όμως και σημαντικό γιατί βάζ</w:t>
      </w:r>
      <w:r w:rsidR="0001430F">
        <w:rPr>
          <w:rFonts w:ascii="Calibri" w:hAnsi="Calibri" w:cs="Calibri"/>
        </w:rPr>
        <w:t>ουμε τη διαιτησία στο έργο αυτό</w:t>
      </w:r>
      <w:r w:rsidRPr="00AA5B5A">
        <w:rPr>
          <w:rFonts w:ascii="Calibri" w:hAnsi="Calibri" w:cs="Calibri"/>
        </w:rPr>
        <w:t xml:space="preserve">. Διότι προφανώς το δημόσιο δεν είναι καθόλου διατεθειμένο να αποδεχθεί εξ αρχής όλες τις αξιώσεις ενός αναδόχου, ενός κατασκευαστή, ειδικά όταν πρόκειται για μια τέτοια εξαιρετική και έκτακτη περίπτωση, αλλά θεωρεί ότι πρέπει να υπάρχει και μια </w:t>
      </w:r>
      <w:r w:rsidRPr="00AA5B5A">
        <w:rPr>
          <w:rFonts w:ascii="Calibri" w:hAnsi="Calibri" w:cs="Calibri"/>
        </w:rPr>
        <w:lastRenderedPageBreak/>
        <w:t>δικαστική κρίση, κυρίως σε ότι αφορά αποζημίωση. Δεν αφορά ένα αντάλλαγμα για εργασίες οι οποίες έρχονται επιπροσθέτως, αλλά μία αποζημίωση για μία ζημία η οποία προκαλείται από μια αναγκαστική επιβολή ενός νέου χρονοδιαγράμματος από την πλευρά του δημοσίου, που είναι αυτός ο οποίος δίνει το έργο, που είναι η αναθέτουσα αρχή.</w:t>
      </w:r>
    </w:p>
    <w:p w14:paraId="6565B286" w14:textId="77777777" w:rsidR="0001430F" w:rsidRDefault="00CC1238" w:rsidP="00AA5B5A">
      <w:pPr>
        <w:spacing w:line="276" w:lineRule="auto"/>
        <w:ind w:firstLine="851"/>
        <w:contextualSpacing/>
        <w:jc w:val="both"/>
        <w:rPr>
          <w:rFonts w:ascii="Calibri" w:hAnsi="Calibri" w:cs="Calibri"/>
        </w:rPr>
      </w:pPr>
      <w:r w:rsidRPr="00AA5B5A">
        <w:rPr>
          <w:rFonts w:ascii="Calibri" w:hAnsi="Calibri" w:cs="Calibri"/>
        </w:rPr>
        <w:t>Κύριε Βιλιάρδε, σε ότι αφορά την εναέρια κυκλοφορία, είπατε ότι υπάρχουν κίνδυνοι λόγω μηχα</w:t>
      </w:r>
      <w:r w:rsidR="0001430F">
        <w:rPr>
          <w:rFonts w:ascii="Calibri" w:hAnsi="Calibri" w:cs="Calibri"/>
        </w:rPr>
        <w:t>νημάτων. Πρέπει να σας πω ότι οι</w:t>
      </w:r>
      <w:r w:rsidRPr="00AA5B5A">
        <w:rPr>
          <w:rFonts w:ascii="Calibri" w:hAnsi="Calibri" w:cs="Calibri"/>
        </w:rPr>
        <w:t xml:space="preserve"> διαδικασίες που ακολουθήθηκαν όταν κατέρρευσαν τα συστήματα επικοινωνίας, ήταν διαδικασίες προβλεπόμενες, ήταν διαδικασίες οι οποίες ανέδειξαν τον ανθρώπινο παράγοντα, ο οποίος ανθρώπινος παράγοντας είναι πάρα πολύ βασικός σε όλα τα έργα και όπου υπάρχουν κίνδυνοι</w:t>
      </w:r>
      <w:r w:rsidR="0001430F">
        <w:rPr>
          <w:rFonts w:ascii="Calibri" w:hAnsi="Calibri" w:cs="Calibri"/>
        </w:rPr>
        <w:t>,</w:t>
      </w:r>
      <w:r w:rsidRPr="00AA5B5A">
        <w:rPr>
          <w:rFonts w:ascii="Calibri" w:hAnsi="Calibri" w:cs="Calibri"/>
        </w:rPr>
        <w:t xml:space="preserve"> οι οποίοι δεν είναι απλώς προβλέψιμοι αλλά είναι ορατοί και πρέπει αυτοί να υπερκεραστούν, εκεί είναι γνωστό ότι παίρνουμε τα γνωστά τα διάφορα μέτρα άμβλυνσης, τα οποία έρχονται και χρησιμοποιούνται ακριβώς για να αντισταθμίσουν την έλλειψη είτε  κάποιας διαδικασίας είτε κάποιου εξοπλισμού. </w:t>
      </w:r>
    </w:p>
    <w:p w14:paraId="3BABEC11" w14:textId="51C42E4A"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Θα σας πω ότι ο εργολάβος στο Πάτρα - Πύργος</w:t>
      </w:r>
      <w:r w:rsidR="0001430F">
        <w:rPr>
          <w:rFonts w:ascii="Calibri" w:hAnsi="Calibri" w:cs="Calibri"/>
        </w:rPr>
        <w:t xml:space="preserve"> δεν πήρε λεφτά από το Ταμείο Α</w:t>
      </w:r>
      <w:r w:rsidRPr="00AA5B5A">
        <w:rPr>
          <w:rFonts w:ascii="Calibri" w:hAnsi="Calibri" w:cs="Calibri"/>
        </w:rPr>
        <w:t>νάκαμψης. Το παράδειγμα δεν ήτ</w:t>
      </w:r>
      <w:r w:rsidR="0001430F">
        <w:rPr>
          <w:rFonts w:ascii="Calibri" w:hAnsi="Calibri" w:cs="Calibri"/>
        </w:rPr>
        <w:t>αν ορθό. Δεν πήρε λεφτά από το Ταμείο Α</w:t>
      </w:r>
      <w:r w:rsidRPr="00AA5B5A">
        <w:rPr>
          <w:rFonts w:ascii="Calibri" w:hAnsi="Calibri" w:cs="Calibri"/>
        </w:rPr>
        <w:t>νάκαμψης. Δεν χρηματοδοτήθηκε το έργο αυτό από το ταμείο ανάκαμψης, ήταν μία σύμβαση παραχώρησης στο πλαίσιο της Ολυμπίας οδού και χρηματοδοτήθηκε από το πρόγραμμα δημοσίων επενδύσεων, όπως και οι συγκεκριμένες αποζημιώσεις προβλέπεται ότι θα χρηματοδοτηθούν από το ΠΔΕ του Υπουργείου μας.</w:t>
      </w:r>
    </w:p>
    <w:p w14:paraId="4D8C0CBC" w14:textId="77777777" w:rsidR="00CC1238" w:rsidRPr="00AA5B5A" w:rsidRDefault="00CC1238" w:rsidP="00AA5B5A">
      <w:pPr>
        <w:spacing w:line="276" w:lineRule="auto"/>
        <w:ind w:firstLine="851"/>
        <w:contextualSpacing/>
        <w:jc w:val="both"/>
        <w:rPr>
          <w:rFonts w:ascii="Calibri" w:hAnsi="Calibri" w:cs="Calibri"/>
        </w:rPr>
      </w:pPr>
      <w:r w:rsidRPr="00AA5B5A">
        <w:rPr>
          <w:rFonts w:ascii="Calibri" w:hAnsi="Calibri" w:cs="Calibri"/>
        </w:rPr>
        <w:t xml:space="preserve">Υπάρχουν καθυστερήσεις στα έργα; Είναι ξεκάθαρο, ότι υπάρχουν. Υπάρχουν καθυστερήσεις οι οποίες οφείλονται στους αναδόχους; Βεβαίως υπάρχουν καθυστερήσεις που οφείλονται στους αναδόχους. Νομίζω ότι είναι σαφές στη συγκεκριμένη διάταξη, ότι αυτές οι καθυστερήσεις οι οποίες οφείλονται σε υπαιτιότητα του αναδόχου, δεν γεννούν αποζημίωση, είναι ξεκάθαρο. Κοιτάξτε, θέλω να γίνει σαφές το εξής. Τα έργα δεν τα εκτελούν οι Υπουργοί, γιατί υπάρχει μία τέτοια παρανόηση. Καλό είναι κάποιος να εισπράττει και το προϊόν της προσπάθειάς του, την υπεραξία της προσπάθειας του, αλλά το έργο δεν το εκτελεί ο Υπουργός, το έργο που εκτελεί η υπηρεσία. Την πιστοποίηση των εργασιών, την πιστοποίηση όλων όσων συντρέχουν στο έργο, την κάνει η υπηρεσία. Κατά συνέπεια, η υπηρεσία είναι αυτή η οποία κάνει την κρίση αν υπάρχει υπαιτιότητα ή δεν υπάρχει υπαιτιότητα του αναδόχου και δεν πρόκειται σε καμία περίπτωση να αποδεχτούμε να πληρώσουμε οποιαδήποτε αποζημίωση για μία καθυστέρηση η οποία χρήζει επιτάχυνσης, καθυστέρηση όμως η οποία οφείλεται σε υπαιτιότητα του αναδόχου. Όσο δε αφορά τα όσα είπατε περί ανταγωνισμού, σωστά το λέτε αλλά τότε δεν μιλάμε για πρόσθετες εργασίες. Σας ξαναλέω ότι μιλάμε για αποζημίωση. </w:t>
      </w:r>
    </w:p>
    <w:p w14:paraId="4C6947C3" w14:textId="5DC61E5E" w:rsidR="00CC1238" w:rsidRPr="00AA5B5A" w:rsidRDefault="00CC1238" w:rsidP="00AA5B5A">
      <w:pPr>
        <w:ind w:firstLine="436"/>
        <w:contextualSpacing/>
        <w:jc w:val="both"/>
        <w:rPr>
          <w:rFonts w:ascii="Calibri" w:hAnsi="Calibri" w:cs="Calibri"/>
        </w:rPr>
      </w:pPr>
      <w:r w:rsidRPr="00AA5B5A">
        <w:rPr>
          <w:rFonts w:ascii="Calibri" w:hAnsi="Calibri" w:cs="Calibri"/>
        </w:rPr>
        <w:t>Είναι σαφές, ότι η συγκεκριμένη διάταξη, έχει διατυπωθεί με τέτοιο τρόπο, ώστε να μην υπάρχει η παραμικρή υποψία ότι υπάρχει πρόθεση καταστρατήγησης του Ενωσιακού Δικαίου. Νομίζω, ότι αυτό είναι ξεκάθαρο στη  συγκεκριμένη διάταξη και προφανώς, μέσα στα στοιχεία τα οποία περιγράφονται ως Ενωσιακό Δίκαιο προεξέχοντα λόγο, έχει ο ανταγωνισμός.</w:t>
      </w:r>
    </w:p>
    <w:p w14:paraId="7DF2E62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Ευχαριστώ, πολύ.</w:t>
      </w:r>
    </w:p>
    <w:p w14:paraId="6A73FF4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b/>
          <w:bCs/>
        </w:rPr>
        <w:t>ΓΕΩΡΓΙΟΣ ΚΟΤΡΩΝΙΑΣ (Αντιπρόεδρος της Επιτροπής):</w:t>
      </w:r>
      <w:r w:rsidRPr="00AA5B5A">
        <w:rPr>
          <w:rFonts w:ascii="Calibri" w:hAnsi="Calibri" w:cs="Calibri"/>
        </w:rPr>
        <w:t xml:space="preserve"> Ευχαριστώ, τον κύριο Υπουργό.</w:t>
      </w:r>
    </w:p>
    <w:p w14:paraId="7F14CE35" w14:textId="77777777" w:rsidR="00CC1238" w:rsidRPr="00AA5B5A" w:rsidRDefault="00CC1238" w:rsidP="00AA5B5A">
      <w:pPr>
        <w:contextualSpacing/>
        <w:jc w:val="both"/>
        <w:rPr>
          <w:rFonts w:ascii="Calibri" w:hAnsi="Calibri" w:cs="Calibri"/>
        </w:rPr>
      </w:pPr>
      <w:r w:rsidRPr="00AA5B5A">
        <w:rPr>
          <w:rFonts w:ascii="Calibri" w:hAnsi="Calibri" w:cs="Calibri"/>
        </w:rPr>
        <w:t xml:space="preserve">Τον λόγο έχει ο κ. </w:t>
      </w:r>
      <w:bookmarkStart w:id="9" w:name="_Hlk233123224"/>
      <w:r w:rsidRPr="00AA5B5A">
        <w:rPr>
          <w:rFonts w:ascii="Calibri" w:hAnsi="Calibri" w:cs="Calibri"/>
        </w:rPr>
        <w:t>Δημήτριος Μαρκόπουλος, Υφυπουργός Εθνικής Οικονομίας και Οικονομικών.</w:t>
      </w:r>
      <w:bookmarkEnd w:id="9"/>
    </w:p>
    <w:p w14:paraId="5C37C6C8" w14:textId="39FB1EA7" w:rsidR="00CC1238" w:rsidRPr="00AA5B5A" w:rsidRDefault="0001430F" w:rsidP="00AA5B5A">
      <w:pPr>
        <w:ind w:firstLine="436"/>
        <w:contextualSpacing/>
        <w:jc w:val="both"/>
        <w:rPr>
          <w:rFonts w:ascii="Calibri" w:hAnsi="Calibri" w:cs="Calibri"/>
        </w:rPr>
      </w:pPr>
      <w:r>
        <w:rPr>
          <w:rFonts w:ascii="Calibri" w:hAnsi="Calibri" w:cs="Calibri"/>
          <w:b/>
          <w:bCs/>
        </w:rPr>
        <w:t>ΔΗΜΗΤΡΙΟΣ ΜΑΡΚΟΠΟΥΛΟΣ (</w:t>
      </w:r>
      <w:r w:rsidR="00CC1238" w:rsidRPr="00AA5B5A">
        <w:rPr>
          <w:rFonts w:ascii="Calibri" w:hAnsi="Calibri" w:cs="Calibri"/>
          <w:b/>
          <w:bCs/>
        </w:rPr>
        <w:t xml:space="preserve">Υφυπουργός Εθνικής Οικονομίας και Οικονομικών): </w:t>
      </w:r>
      <w:r w:rsidR="00CC1238" w:rsidRPr="00AA5B5A">
        <w:rPr>
          <w:rFonts w:ascii="Calibri" w:hAnsi="Calibri" w:cs="Calibri"/>
        </w:rPr>
        <w:t xml:space="preserve">Ευχαριστώ, κύριε Πρόεδρε. Θέλω να κάνω δύο - τρεις επισημάνσεις λίγο πιο πολιτικού </w:t>
      </w:r>
      <w:r w:rsidR="00CC1238" w:rsidRPr="00AA5B5A">
        <w:rPr>
          <w:rFonts w:ascii="Calibri" w:hAnsi="Calibri" w:cs="Calibri"/>
        </w:rPr>
        <w:lastRenderedPageBreak/>
        <w:t xml:space="preserve">χαρακτήρα, αναφορικά με τις ευνοϊκές ευεργετικές ρυθμίσεις οι οποίες, έρχονται μετά και από τη σχετική απόφαση του Αρείου Πάγου. </w:t>
      </w:r>
    </w:p>
    <w:p w14:paraId="62D1C67D"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Παρακολούθησα με μεγάλο ενδιαφέρον τις τοποθετήσεις των εκπροσώπων της αντιπολίτευσης. Άκουσα ερωτήσεις εύλογες που έλεγαν, ποιες είναι οι απόψεις της Τράπεζας της Ελλάδος, αν υπάρχουν σχετικές μελέτες, αν υπάρχουν σχετικές αναλύσεις, πώς νομοθετούμε και τα λοιπά.</w:t>
      </w:r>
    </w:p>
    <w:p w14:paraId="24B88F77" w14:textId="5D9384F4"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Μα οι ίδιοι, δεν ήταν που επί δύο εβδομάδες, κοντά τρεις, </w:t>
      </w:r>
      <w:r w:rsidR="0001430F">
        <w:rPr>
          <w:rFonts w:ascii="Calibri" w:hAnsi="Calibri" w:cs="Calibri"/>
        </w:rPr>
        <w:t>σε ένα μπαράζ</w:t>
      </w:r>
      <w:r w:rsidRPr="00AA5B5A">
        <w:rPr>
          <w:rFonts w:ascii="Calibri" w:hAnsi="Calibri" w:cs="Calibri"/>
        </w:rPr>
        <w:t xml:space="preserve"> διαρκών επιθέσεων πρ</w:t>
      </w:r>
      <w:r w:rsidR="0001430F">
        <w:rPr>
          <w:rFonts w:ascii="Calibri" w:hAnsi="Calibri" w:cs="Calibri"/>
        </w:rPr>
        <w:t>ος το οικονομικό επιτελείο της Κ</w:t>
      </w:r>
      <w:r w:rsidRPr="00AA5B5A">
        <w:rPr>
          <w:rFonts w:ascii="Calibri" w:hAnsi="Calibri" w:cs="Calibri"/>
        </w:rPr>
        <w:t>υβέρνησης, τι έλεγαν;</w:t>
      </w:r>
    </w:p>
    <w:p w14:paraId="57648AD7"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Γιατί, δεν νομοθετείται;</w:t>
      </w:r>
    </w:p>
    <w:p w14:paraId="472F464D"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Γιατί, δεν υιοθετείτε την απόφαση του Αρείου Πάγου;</w:t>
      </w:r>
    </w:p>
    <w:p w14:paraId="7BA8DCE6"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Οι ίδιοι τώρα, που θέτουν ερωτήματα τα οποία προφανώς, δεν μπορούσαν να απαντήσουν και οι ίδιοι. Οι ίδιοι που μας κατηγορούσαν για αργοπορία και τι αργοπορία τώρα, μιλάμε για μια αργοπορία 18 ημερών που έπρεπε να καθίσουμε κάτω να μετρήσουμε όλα τα δεδομένα, για να ληφθούν οι σχετικές αποφάσεις. Οι ίδιοι τώρα έρχονται και καταθέτουν ερωτήματα, επί μιας ρύθμισης η οποία καταφανώς, είναι δικαίωση για τους δανειολήπτες και αποτελεί λύση ενός μακροχρόνιου προβλήματος.</w:t>
      </w:r>
    </w:p>
    <w:p w14:paraId="182F5719" w14:textId="72339E0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Εμείς έχουμε ξεκαθαρίσει, ότι ο νόμος «Κατσέλη», επειδή έστειλε στα δικαστήρια τον κόσμο, δημιούργησε πρόβλημα και δεν έδωσε λύσεις. Εδώ λοιπόν, βρίσκουμε μια λύση όπου  τη δουλέψαμε σε έναν ελάχιστο χρόνο. Μάλιστα, εδώ θέλω να αποδώσω τα εύσημα στον Θάνο Πετραλιά και την ομάδα, γιατί τη  δούλεψε σε πάρα πολύ σύντομο χρονικό διάστημα κι εμείς επί 15 -16 ημέρες, έχουμε μία ακραία αντιπολίτευση, η οποία με μόνιμη επωδό, γιατί δεν νομο</w:t>
      </w:r>
      <w:r w:rsidR="0001430F">
        <w:rPr>
          <w:rFonts w:ascii="Calibri" w:hAnsi="Calibri" w:cs="Calibri"/>
        </w:rPr>
        <w:t xml:space="preserve">θετείτε, γιατί δεν νομοθετείτε, </w:t>
      </w:r>
      <w:r w:rsidRPr="00AA5B5A">
        <w:rPr>
          <w:rFonts w:ascii="Calibri" w:hAnsi="Calibri" w:cs="Calibri"/>
        </w:rPr>
        <w:t>σήμερα έρχεται και καταθέτει ερωτήματα. Ερωτήματα, τα οποία δεν τα είχε βάλει στο δημόσιο διάλογο όλες αυτές τις μέρες, που τι λέγαμε εμείς;</w:t>
      </w:r>
    </w:p>
    <w:p w14:paraId="6B2D1127"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Το αυτονόητο. Ότι υπάρχει, σε διαδικασία μία εξέταση των δεδομένων και μια μελέτη. Αυτή είναι η αντιπολίτευση, πρόχειρη, μόνο και μόνο για να διαφωνήσει, να βάλει τις φωνές και όταν έρχεται η ρύθμιση, αρχίζει. Είχατε  μελέτη στα χέρια;</w:t>
      </w:r>
    </w:p>
    <w:p w14:paraId="3AF7F26A"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Η Τράπεζα της Ελλάδος, τι είπε;</w:t>
      </w:r>
    </w:p>
    <w:p w14:paraId="551BA00D"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Έχει γίνει κάποια σχετική έρευνα;</w:t>
      </w:r>
    </w:p>
    <w:p w14:paraId="1FD800DF"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Όλα αυτά γίνονται πως γίνονται, με κάποιο μαγικό τρόπο σε μία μέρα, με έναν νόμο και ένα άρθρο; </w:t>
      </w:r>
    </w:p>
    <w:p w14:paraId="3CA61EF0"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Για κάποιους παλιότερους.</w:t>
      </w:r>
    </w:p>
    <w:p w14:paraId="4BFDB24E" w14:textId="4C45E72C"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Εδώ πρόκειται, λοιπόν, για μια δανειακή κοσμογονία. Είναι η μέρα νίκης, είναι ημέρα δικαίωσης για τους δανειολήπτες. Και επειδή άκουσα πριν και τον καλό μου φίλο τον κ. Κουκουλόπουλο να λέει, να αναφέρεται στο νόμο «Κατσέλη» ως νόμο «ΠΑΣΟΚ», εγώ εδώ πλέον κ. Κουκουλόπουλε,</w:t>
      </w:r>
      <w:r w:rsidR="0001430F">
        <w:rPr>
          <w:rFonts w:ascii="Calibri" w:hAnsi="Calibri" w:cs="Calibri"/>
        </w:rPr>
        <w:t xml:space="preserve"> </w:t>
      </w:r>
      <w:r w:rsidRPr="00AA5B5A">
        <w:rPr>
          <w:rFonts w:ascii="Calibri" w:hAnsi="Calibri" w:cs="Calibri"/>
        </w:rPr>
        <w:t>θα μιλήσω για κάτι άλλο. Εδώ πρόκειται για ρύθμιση «Νέας Δημοκρατίας»,  για ρύθμιση Κυριάκου Πιερρακάκη.</w:t>
      </w:r>
    </w:p>
    <w:p w14:paraId="5EAE415C"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 Γιατί, εδώ μιλάμε και για έναν καταλυτικό και καταληκτικό τρόπο διευθέτησης ανθρώπων δανειακών υποχρεώσεων ανθρώπων που ήταν εγκλωβισμένοι για χρόνια, από έναν νόμο ατελή και ήρθε μια απόφαση όμως παράλληλα, μιλάμε και για οκτώ συγκεκριμένες ρυθμίσεις. Προσέξτε, μιλάμε για τις 72 δόσεις. Είναι μια ρύθμιση, σημαντική. </w:t>
      </w:r>
    </w:p>
    <w:p w14:paraId="5E0E5D42"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Μιλάμε, για άρσεις κατασχέσεις λογαριασμών, αν  πληρωθεί το 25% .</w:t>
      </w:r>
    </w:p>
    <w:p w14:paraId="681C89F6"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Μιλάμε, για προστασία επί της ουσίας της κατοικίας.</w:t>
      </w:r>
    </w:p>
    <w:p w14:paraId="29E58C2B"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Μιλάμε, για ρυθμίσεις οι οποίες αυξάνουν το ακατάσχετο στα 1600, από τα 1.250 ευρώ.</w:t>
      </w:r>
    </w:p>
    <w:p w14:paraId="663F1361"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Μιλάμε, για ενίσχυση του Εξωδικαστικού.</w:t>
      </w:r>
    </w:p>
    <w:p w14:paraId="1CD74E33"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t xml:space="preserve">Μιλάμε, για αύξηση του ακατάσχετου. </w:t>
      </w:r>
    </w:p>
    <w:p w14:paraId="0ADFCBD4" w14:textId="77777777" w:rsidR="00CC1238" w:rsidRPr="00AA5B5A" w:rsidRDefault="00CC1238" w:rsidP="00AA5B5A">
      <w:pPr>
        <w:ind w:firstLine="436"/>
        <w:contextualSpacing/>
        <w:jc w:val="both"/>
        <w:rPr>
          <w:rFonts w:ascii="Calibri" w:hAnsi="Calibri" w:cs="Calibri"/>
        </w:rPr>
      </w:pPr>
      <w:r w:rsidRPr="00AA5B5A">
        <w:rPr>
          <w:rFonts w:ascii="Calibri" w:hAnsi="Calibri" w:cs="Calibri"/>
        </w:rPr>
        <w:lastRenderedPageBreak/>
        <w:t>Μιλάμε, για μια σειρά πράγματα. Εδώ, λοιπόν, σήμερα, έχουμε μια ρύθμιση του οικονομικού επιτελείου ολιστικής προσέγγισης που παρέχει βοήθεια και πραγματικά, με μεγάλο ενδιαφέρον θέλω να δω, πώς θα ψηφίσετε, πώς θα τοποθετηθείτε;</w:t>
      </w:r>
    </w:p>
    <w:p w14:paraId="469B3A90" w14:textId="7E52901F" w:rsidR="00CC1238" w:rsidRPr="00AA5B5A" w:rsidRDefault="0001430F" w:rsidP="00AA5B5A">
      <w:pPr>
        <w:ind w:firstLine="436"/>
        <w:contextualSpacing/>
        <w:jc w:val="both"/>
        <w:rPr>
          <w:rFonts w:ascii="Calibri" w:hAnsi="Calibri" w:cs="Calibri"/>
        </w:rPr>
      </w:pPr>
      <w:r>
        <w:rPr>
          <w:rFonts w:ascii="Calibri" w:hAnsi="Calibri" w:cs="Calibri"/>
        </w:rPr>
        <w:t>Π</w:t>
      </w:r>
      <w:r w:rsidR="00CC1238" w:rsidRPr="00AA5B5A">
        <w:rPr>
          <w:rFonts w:ascii="Calibri" w:hAnsi="Calibri" w:cs="Calibri"/>
        </w:rPr>
        <w:t xml:space="preserve">ροέρχομαι από μία λαϊκή περιφέρεια από τη Β΄ Πειραιά, </w:t>
      </w:r>
      <w:r>
        <w:rPr>
          <w:rFonts w:ascii="Calibri" w:hAnsi="Calibri" w:cs="Calibri"/>
        </w:rPr>
        <w:t>α</w:t>
      </w:r>
      <w:r w:rsidRPr="00AA5B5A">
        <w:rPr>
          <w:rFonts w:ascii="Calibri" w:hAnsi="Calibri" w:cs="Calibri"/>
        </w:rPr>
        <w:t xml:space="preserve">πό το πρωί, </w:t>
      </w:r>
      <w:r w:rsidR="00CC1238" w:rsidRPr="00AA5B5A">
        <w:rPr>
          <w:rFonts w:ascii="Calibri" w:hAnsi="Calibri" w:cs="Calibri"/>
        </w:rPr>
        <w:t>έχει σπάσει το τηλέφωνό μου με θετικά σχόλια για τη ρύθμιση Πιερρακάκη. Και αναφέρομαι σε ρύθμιση Πιερρακάκη, όχι γιατί θέλω να αδικήσω κανέναν αναφέρομαι όμως, γιατί κοιτάξτε εδώ, να μιλάμε με στοιχεία. Παρότι η Ολομέλεια του Αρείου Πάγου έκρινε ότι ο τόκος υπολογίζεται επί της μηνιαίας δόσης και όχι επί του συνολικού κεφαλαίου, μετά τη δημοσίευση της σχετικής απόφασης διατυπώθηκαν διαφορετικές ερμηνείες. Το οικονομικό επιτελείο, πήρε την ευνοϊκότερη. Υπήρχαν, άλλα περιθώρια, πήραμε την ευνοϊκότερη. Εδώ προφανώς, εναρμονιστήκαμε  με την απόφαση του Αρείου Πάγου. Για πάμε όμως παραπέρα και γιατί μιλάω για ρύθμιση Πιερρακάκη  και ρύθμιση «Νέας Δημοκρατίας».</w:t>
      </w:r>
    </w:p>
    <w:p w14:paraId="4C228924" w14:textId="77777777" w:rsidR="00CC1238" w:rsidRPr="00AA5B5A" w:rsidRDefault="00CC1238" w:rsidP="00AA5B5A">
      <w:pPr>
        <w:ind w:firstLine="436"/>
        <w:contextualSpacing/>
        <w:jc w:val="both"/>
        <w:rPr>
          <w:rFonts w:ascii="Calibri" w:hAnsi="Calibri" w:cs="Calibri"/>
          <w:b/>
          <w:bCs/>
        </w:rPr>
      </w:pPr>
      <w:r w:rsidRPr="00AA5B5A">
        <w:rPr>
          <w:rFonts w:ascii="Calibri" w:hAnsi="Calibri" w:cs="Calibri"/>
        </w:rPr>
        <w:t xml:space="preserve"> Πηγαίνω παρακάτω, γιατί στο θέμα της αναδρομικότητας, η απόφαση του Αρείου Πάγου, δεν προέβλεπε τι θα συμβεί με αυτά τα ποσά. </w:t>
      </w:r>
    </w:p>
    <w:p w14:paraId="39C1E173"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Υπήρχε κάποια πρόβλεψη, να μου το πει κάποιος;</w:t>
      </w:r>
    </w:p>
    <w:p w14:paraId="5DF2D251"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Καμία πρόβλεψη. Εδώ, λοιπόν, τι γίνεται εδώ;</w:t>
      </w:r>
    </w:p>
    <w:p w14:paraId="477B4996"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Εδώ, η νέα ρύθμιση προβλέπει ότι τα επιπλέον ποσά που έχουν καταβληθεί θα αναγνωρίζονται ως αποπληρωμή κεφαλαίου, μειώνοντας το υπόλοιπο, μειώνοντας δε το κεφάλαιο, μειώνοντας τις δόσεις και ευεργετώντας στο τέλος στον πολίτη.</w:t>
      </w:r>
    </w:p>
    <w:p w14:paraId="5FC2E95D"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Ακούω από την Αριστερά, χρόνια, ότι αυτή η κακή Κυβέρνηση δεν τα βάζει με τις τράπεζες, φοβάται να τα βάλει με τις τράπεζες. Συγγνώμη, πότε έχετε πολλά παραδείγματα γύρω από το, ότι οι τράπεζες πληρώνουν;</w:t>
      </w:r>
    </w:p>
    <w:p w14:paraId="537F87E0"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Σε αυτή τη ρύθμιση, οι τράπεζες θα πληρώσουν, θα βάλουν λεφτά. Είναι, λοιπόν, σωστή ή όχι, αυτή η ρύθμιση;</w:t>
      </w:r>
    </w:p>
    <w:p w14:paraId="5E8C7636"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Άκουσα με μεγάλο ενδιαφέρον και πιστεύω, ότι θα πρέπει να μας το ξεκαθαρίσει κύριε Κουκουλόπουλε, τη δήλωση της κυρίας Μιλένα Αποστολάκη, η οποία ασχολείται εντατικά με το θέμα του ιδιωτικού χρέους. Η οποία είπε, ότι κάθε καταγγελία ρύθμισης που στηρίχθηκε στον προηγούμενο τρόπο υπολογισμού των δόσεων, πρέπει να θεωρείται άκυρη. Εγώ θέλω να διευκρινιστεί, ακόμα και για κάποιους οι οποίοι, δεν πλήρωσαν καθόλου;</w:t>
      </w:r>
    </w:p>
    <w:p w14:paraId="4D9FEDA7"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Θέλουμε μία διευκρίνιση από την κυρία Αποστολάκη, η οποία έχει «σηκώσει τους τόνους» το τελευταίο διάστημα. Ακόμα και γι’ αυτούς, που δεν πλήρωσαν καθόλου;</w:t>
      </w:r>
    </w:p>
    <w:p w14:paraId="0B6CF910"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Γιατί, είναι μια δήλωση η οποία επιδέχεται πολλών ερμηνειών.</w:t>
      </w:r>
    </w:p>
    <w:p w14:paraId="6E9B82AC"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Είπε ο κ. Κόκκαλης, ότι έχει θετικές πτυχές αυτή η ρύθμιση και γενικά το νομοσχέδιο, όμως δεν μπορούμε να συμφωνήσουμε με κάποιες πτυχές. Εδώ, για να είμαστε ξεκάθαροι, αύριο στην Ολομέλεια, κρινόμαστε όλοι και καταψήφιση αυτών των διατάξεων, σημαίνει ότι θα πρέπει να πάτε στις εκλογικές σας περιφέρειες και στον κόσμο, να του εξηγήσετε για ποιο λόγο, δεν θέλετε να πάρει μία οικογένεια, 150 ευρώ για κάθε παιδί. Θα πρέπει να τους εξηγήσετε στους συνταξιούχους για το επίδομα, γιατί δεν θέλετε να αυξηθεί. Θα πρέπει να μιλήσετε με καθαρό τρόπο, για τις 72 δόσεις ή για την αύξηση του ακατάσχετου στα 1.600 ευρώ. Γιατί, εδώ δεν παίζουμε. Εδώ κάνουμε, πολιτική. Όχι, μικροπολιτική, πολιτική.</w:t>
      </w:r>
    </w:p>
    <w:p w14:paraId="5EF0F299"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Επομένως, για όλα αυτά τα ευεργετικά, θα πρέπει να τοποθετηθείτε.</w:t>
      </w:r>
    </w:p>
    <w:p w14:paraId="5C97C9FF"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Θέλω, λοιπόν, να ολοκληρώσουμε και με 2-3 επισημάνσεις.</w:t>
      </w:r>
    </w:p>
    <w:p w14:paraId="462D237D" w14:textId="4C93AF5A"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Κοιτάξτε να δείτε. Άκουσα τα όσα είπε η κυρία Φωτίου, για το </w:t>
      </w:r>
      <w:bookmarkStart w:id="10" w:name="_Hlk233124259"/>
      <w:bookmarkStart w:id="11" w:name="_Hlk233124150"/>
      <w:r w:rsidRPr="00AA5B5A">
        <w:rPr>
          <w:rFonts w:ascii="Calibri" w:hAnsi="Calibri" w:cs="Calibri"/>
          <w:lang w:val="en-US"/>
        </w:rPr>
        <w:t>Airbnb</w:t>
      </w:r>
      <w:bookmarkEnd w:id="10"/>
      <w:r w:rsidRPr="00AA5B5A">
        <w:rPr>
          <w:rFonts w:ascii="Calibri" w:hAnsi="Calibri" w:cs="Calibri"/>
        </w:rPr>
        <w:t xml:space="preserve">. </w:t>
      </w:r>
      <w:bookmarkEnd w:id="11"/>
      <w:r w:rsidRPr="00AA5B5A">
        <w:rPr>
          <w:rFonts w:ascii="Calibri" w:hAnsi="Calibri" w:cs="Calibri"/>
        </w:rPr>
        <w:t xml:space="preserve">Παραλείψατε να αναφερθείτε, είπα στην προηγούμενη συνεδρίαση, κυρία Φωτίου, ότι οι πρώτες όντως ρυθμίσεις για το </w:t>
      </w:r>
      <w:r w:rsidRPr="00AA5B5A">
        <w:rPr>
          <w:rFonts w:ascii="Calibri" w:hAnsi="Calibri" w:cs="Calibri"/>
          <w:lang w:val="en-US"/>
        </w:rPr>
        <w:t>Airbnb</w:t>
      </w:r>
      <w:r w:rsidRPr="00AA5B5A">
        <w:rPr>
          <w:rFonts w:ascii="Calibri" w:hAnsi="Calibri" w:cs="Calibri"/>
        </w:rPr>
        <w:t xml:space="preserve">, είχαν γίνει επί της διακυβέρνησης «ΣΥΡΙΖΑ», δεν είχαμε κανένα πρόβλημα, αυτό να το παραδεχθούμε. Δεν υπήρξε όμως, καμία πρόβλεψη για το γεγονός της </w:t>
      </w:r>
      <w:r w:rsidRPr="00AA5B5A">
        <w:rPr>
          <w:rFonts w:ascii="Calibri" w:hAnsi="Calibri" w:cs="Calibri"/>
        </w:rPr>
        <w:lastRenderedPageBreak/>
        <w:t xml:space="preserve">δραστικής εξάπλωσης του </w:t>
      </w:r>
      <w:r w:rsidRPr="00AA5B5A">
        <w:rPr>
          <w:rFonts w:ascii="Calibri" w:hAnsi="Calibri" w:cs="Calibri"/>
          <w:lang w:val="en-US"/>
        </w:rPr>
        <w:t>Airbnb</w:t>
      </w:r>
      <w:r w:rsidRPr="00AA5B5A">
        <w:rPr>
          <w:rFonts w:ascii="Calibri" w:hAnsi="Calibri" w:cs="Calibri"/>
        </w:rPr>
        <w:t xml:space="preserve">. Όταν έχουμε ποσοστό 90%, χρήσης αυτού του τρόπου στην Πλάκα και πλέον οι Δημότες Αθηναίων, έχουν γίνει «ξένοι» στον τόπο τους. Όταν στο 1ο Διαμέρισμα της Θεσσαλονίκης, έχουμε 60% χρήσεις των διαμερισμάτων για </w:t>
      </w:r>
      <w:r w:rsidRPr="00AA5B5A">
        <w:rPr>
          <w:rFonts w:ascii="Calibri" w:hAnsi="Calibri" w:cs="Calibri"/>
          <w:lang w:val="en-US"/>
        </w:rPr>
        <w:t>Airbnb</w:t>
      </w:r>
      <w:r w:rsidRPr="00AA5B5A">
        <w:rPr>
          <w:rFonts w:ascii="Calibri" w:hAnsi="Calibri" w:cs="Calibri"/>
        </w:rPr>
        <w:t xml:space="preserve"> και οι Θεσσαλονικείς, έχουν γίνει «ξένοι» στον τόπο τους, εδώ σημαίνει, ότι δεν είχατε καμία πρόβλεψη κυβερνητικά πριν από 11 χρόνια που κυβερνήσετε και ότι έρχεται η ώρα να μπουν και κάποια πράγματα, σε οργάνωση.</w:t>
      </w:r>
    </w:p>
    <w:p w14:paraId="4CB742CF"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Εγώ δεν είμαι αφοριστικός, ούτε ισοπεδωτικός. Αυτά για άλλους, όχι για μας.</w:t>
      </w:r>
    </w:p>
    <w:p w14:paraId="42843F4D" w14:textId="7858C30D"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Εμείς είπαμε, ναι, το 1</w:t>
      </w:r>
      <w:r w:rsidRPr="00AA5B5A">
        <w:rPr>
          <w:rFonts w:ascii="Calibri" w:hAnsi="Calibri" w:cs="Calibri"/>
          <w:vertAlign w:val="superscript"/>
        </w:rPr>
        <w:t>ο</w:t>
      </w:r>
      <w:r w:rsidRPr="00AA5B5A">
        <w:rPr>
          <w:rFonts w:ascii="Calibri" w:hAnsi="Calibri" w:cs="Calibri"/>
        </w:rPr>
        <w:t xml:space="preserve"> πλαίσιο για το </w:t>
      </w:r>
      <w:r w:rsidRPr="00AA5B5A">
        <w:rPr>
          <w:rFonts w:ascii="Calibri" w:hAnsi="Calibri" w:cs="Calibri"/>
          <w:lang w:val="en-US"/>
        </w:rPr>
        <w:t>Airbnb</w:t>
      </w:r>
      <w:r w:rsidRPr="00AA5B5A">
        <w:rPr>
          <w:rFonts w:ascii="Calibri" w:hAnsi="Calibri" w:cs="Calibri"/>
        </w:rPr>
        <w:t>, είχε μπει. Όμως, εδώ ερχόμαστε να παρέμβουμε και μάλιστα, είδαμε ότι τα σχόλια της ΠΟΜΙΔΑ,  είχανε μια διαφοροποίηση από την πολιτική μας. Όμως, εμείς ερχόμαστε και παρεμβαίνουμε. Δεν μπορώ όμως, κυρία Φωτίου, να δεχθώ ότι στα χρόνια του «ΣΥΡΙΖΑ», δεν υπήρξε φτώχεια και εδώ τα πράγματα έχουν εξαθλιωθεί. Δεν το δέχομαι.</w:t>
      </w:r>
      <w:r w:rsidRPr="00AA5B5A">
        <w:rPr>
          <w:rFonts w:ascii="Calibri" w:hAnsi="Calibri" w:cs="Calibri"/>
          <w:b/>
          <w:bCs/>
        </w:rPr>
        <w:t xml:space="preserve"> </w:t>
      </w:r>
      <w:r w:rsidRPr="00AA5B5A">
        <w:rPr>
          <w:rFonts w:ascii="Calibri" w:hAnsi="Calibri" w:cs="Calibri"/>
        </w:rPr>
        <w:t>Ξεχάσατε τις αναφορές μου, σε επίπεδο κατώτατου μισθού, πόσο ήταν στα χρόνια σας και πόσο είναι στα χρόνια μας;</w:t>
      </w:r>
    </w:p>
    <w:p w14:paraId="667D4E74"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Ξεχάσατε τις αναφορές μου, σε επίπεδο μέσου μισθού, πόσο ήταν στα χρόνια σας και πως έγινε στα χρόνια μας;</w:t>
      </w:r>
    </w:p>
    <w:p w14:paraId="70379E0A"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Ξεχάσατε τα επίπεδα ανεργίας, πόσο ψηλά ήταν στα χρόνια σας και πόσο έχουν πέσει στα δικά μας;</w:t>
      </w:r>
    </w:p>
    <w:p w14:paraId="20B6E709"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Ξεχάσατε, επειδή μιλήσατε, τη Συμφωνία που υπήρξε για τις Συλλογικές Συμβάσεις Εργασίας, φέτος, πριν από λίγους μήνες;</w:t>
      </w:r>
    </w:p>
    <w:p w14:paraId="23CA126C" w14:textId="77777777" w:rsidR="00CC1238" w:rsidRPr="00AA5B5A" w:rsidRDefault="00CC1238" w:rsidP="00AA5B5A">
      <w:pPr>
        <w:spacing w:line="276" w:lineRule="auto"/>
        <w:ind w:firstLine="709"/>
        <w:contextualSpacing/>
        <w:jc w:val="both"/>
        <w:rPr>
          <w:rFonts w:ascii="Calibri" w:hAnsi="Calibri" w:cs="Calibri"/>
        </w:rPr>
      </w:pPr>
      <w:r w:rsidRPr="00AA5B5A">
        <w:rPr>
          <w:rFonts w:ascii="Calibri" w:hAnsi="Calibri" w:cs="Calibri"/>
        </w:rPr>
        <w:t xml:space="preserve"> Ξεχάσατε πολλά.</w:t>
      </w:r>
    </w:p>
    <w:p w14:paraId="1A317E05" w14:textId="77777777" w:rsidR="00CC1238" w:rsidRPr="00AA5B5A" w:rsidRDefault="00CC1238" w:rsidP="00AA5B5A">
      <w:pPr>
        <w:spacing w:line="276" w:lineRule="auto"/>
        <w:ind w:firstLine="709"/>
        <w:contextualSpacing/>
        <w:jc w:val="both"/>
        <w:rPr>
          <w:rFonts w:ascii="Calibri" w:hAnsi="Calibri" w:cs="Calibri"/>
          <w:b/>
          <w:bCs/>
        </w:rPr>
      </w:pPr>
      <w:r w:rsidRPr="00AA5B5A">
        <w:rPr>
          <w:rFonts w:ascii="Calibri" w:hAnsi="Calibri" w:cs="Calibri"/>
        </w:rPr>
        <w:t xml:space="preserve"> Ολοκληρώνω, λοιπόν. Επαναλαμβάνω, πρόκειται για μια μεγάλης έκτασης διευκόλυνση των δανειοληπτών, για μία δανειακή κοσμογονία η οποία εξελίσσεται, για μια σειρά παρεμβάσεων που θα βοηθήσουν τους δανειολήπτες, που θα βοηθήσουν στην κατεύθυνση διαχείρισης μιας μεγάλης κρίσης. </w:t>
      </w:r>
    </w:p>
    <w:p w14:paraId="3D13DA10"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Πραγματικά αύριο θα κληθείτε, όσοι καταψηφίσετε, να πείτε στον κόσμο για ποιους λόγους καταψηφίζετε. Είναι όλα τα μέτρα ένα προς ένα ευεργετικά και θα πρέπει λοιπόν να τοποθετηθείτε με στοιχεία συγκεκριμένα. Γιατί από εκεί και πέρα και εμείς θα έχουμε το δικαίωμα να πούμε ότι «όλοι και καλά κόπτονται για το συμφέρον το δημόσιο και του πολίτη, το μόνο που κάνουν είναι όταν έρχονται θετικά μέτρα να πηγαίνουν να κινούνται για τον μικροπολιτικό τους συμφέρον αντίθετα». </w:t>
      </w:r>
    </w:p>
    <w:p w14:paraId="3DA1704E"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Ευχαριστώ.</w:t>
      </w:r>
    </w:p>
    <w:p w14:paraId="755E27AA" w14:textId="77777777" w:rsidR="00CC1238" w:rsidRPr="00AA5B5A" w:rsidRDefault="00CC1238" w:rsidP="00AD693E">
      <w:pPr>
        <w:ind w:firstLine="54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 xml:space="preserve"> Ευχαριστώ κι εγώ τον κύριο Μαρκόπουλο και κλείνουμε με τον Υπουργό, τον κύριο Πετραλιά. </w:t>
      </w:r>
    </w:p>
    <w:p w14:paraId="3824A1F7" w14:textId="77777777" w:rsidR="00CC1238" w:rsidRPr="00AA5B5A" w:rsidRDefault="00CC1238" w:rsidP="00AD693E">
      <w:pPr>
        <w:ind w:firstLine="540"/>
        <w:contextualSpacing/>
        <w:jc w:val="both"/>
        <w:rPr>
          <w:rFonts w:ascii="Calibri" w:hAnsi="Calibri" w:cs="Calibri"/>
        </w:rPr>
      </w:pPr>
      <w:r w:rsidRPr="00AA5B5A">
        <w:rPr>
          <w:rFonts w:ascii="Calibri" w:hAnsi="Calibri" w:cs="Calibri"/>
          <w:b/>
          <w:bCs/>
        </w:rPr>
        <w:t>ΑΘΑΝΑΣΙΟΣ ΠΕΤΡΑΛΙΑΣ (Υφυπουργός Εθνικής Οικονομίας και Οικονομικών):</w:t>
      </w:r>
      <w:r w:rsidRPr="00AA5B5A">
        <w:rPr>
          <w:rFonts w:ascii="Calibri" w:hAnsi="Calibri" w:cs="Calibri"/>
        </w:rPr>
        <w:t xml:space="preserve"> Εγώ δεν θέλω να μακρηγορήσω γιατί τα είπα στην αρχή τα σημαντικά και στις προηγούμενες συνεδριάσεις. </w:t>
      </w:r>
    </w:p>
    <w:p w14:paraId="70664849" w14:textId="2F80ED7E"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Καταρχήν θέλω να ευχαριστήσω τα μέλη της επιτροπής, γιατί είχαμε μια ουσιαστική συζήτηση και συμφωνήσαμε σε αρκετά σημεία. Ακούσαμε και σημαντικές προτάσεις και ότι έχετε να προτείνετε, βοηθάει και εμάς να γινόμαστε καλύτεροι. Θέλω μόνο να αναφερθώ στις νομοτεχνικές, γιατί πρέπει να το κάνουμε και αυτό, και να τις καταθέσω κάποιους που έχουμε συζητήσει. Έχουν συζητηθεί αυτές οι νομοτεχνικές. Κατά βάση αφορούν τα άρθρα 30, 32 και 34 που είναι οι συντάξεις των παθόντων. Το είχαμε πει όταν ήρθαν </w:t>
      </w:r>
      <w:r w:rsidR="00AD693E">
        <w:rPr>
          <w:rFonts w:ascii="Calibri" w:hAnsi="Calibri" w:cs="Calibri"/>
        </w:rPr>
        <w:t>οι φορείς, που γίνονται κάποιες</w:t>
      </w:r>
      <w:r w:rsidRPr="00AA5B5A">
        <w:rPr>
          <w:rFonts w:ascii="Calibri" w:hAnsi="Calibri" w:cs="Calibri"/>
        </w:rPr>
        <w:t>, ειδικά για αστυνομικούς παθόντες, να χρησιμοποιείτε ο χρόνο που έπαθαν το τραύμα ή θάνατο. Αλλά από την κατηγορία που θα έφτανε μετά στην αξιολόγησή τους, ώστε να διασφαλιστεί ότι όλοι θα έχουμε αύξηση. Και σ</w:t>
      </w:r>
      <w:r w:rsidR="00AD693E">
        <w:rPr>
          <w:rFonts w:ascii="Calibri" w:hAnsi="Calibri" w:cs="Calibri"/>
        </w:rPr>
        <w:t xml:space="preserve">το άρθρο 35 επίσης των παθόντων, </w:t>
      </w:r>
      <w:r w:rsidRPr="00AA5B5A">
        <w:rPr>
          <w:rFonts w:ascii="Calibri" w:hAnsi="Calibri" w:cs="Calibri"/>
        </w:rPr>
        <w:t xml:space="preserve">που το ζήτησε η ΠΟΑΣΥ, που σε περιπτώσεις πλήρους ανικανότητας όταν το ποσό του </w:t>
      </w:r>
      <w:r w:rsidRPr="00AA5B5A">
        <w:rPr>
          <w:rFonts w:ascii="Calibri" w:hAnsi="Calibri" w:cs="Calibri"/>
        </w:rPr>
        <w:lastRenderedPageBreak/>
        <w:t xml:space="preserve">επιδόματος υπολογίζεται με βάση τον νέο τρόπο, είναι μικρότερο από αυτό που εξακολουθούν να λαμβάνουν το μεγαλύτερο ποσό, αν διασφαλίζεται πλήρως, δεν θα υπάρχει ούτε μία περίπτωση. Μπορεί να ήταν 1 - 2 περιπτώσεις, που να ήταν λίγο μικρότερη, ούτε σε αυτές ένα ευρώ λιγότερο. </w:t>
      </w:r>
    </w:p>
    <w:p w14:paraId="1EF00445"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Στο άρθρο 53 όπως έχουμε πει για την προσωπική διαφορά αλλάζει η παράγραφος 4 και με τη διατύπωση την καταβολή του ποσού διακόπτεται μόνο σε περίπτωση μετάταξης των υπαλλήλων σε φορείς και υπηρεσίες που δεν δικαιολογούν τη χρήση του. Άρα σε περίπτωση απόσπασης που το λαμβάνουν. </w:t>
      </w:r>
    </w:p>
    <w:p w14:paraId="78E08655" w14:textId="77F6EFD8"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Μετά είναι κάποιες διατάξεις για τις μετατάξεις στην αρχή εποπτείας αγοράς παιγνίων, να εξαιρείται το προσωπικό της ελληνικής αστυνομίας. Διευκρινίζεται αυτό το πράγμα. Όπως και για τα </w:t>
      </w:r>
      <w:r w:rsidRPr="00AA5B5A">
        <w:rPr>
          <w:rFonts w:ascii="Calibri" w:hAnsi="Calibri" w:cs="Calibri"/>
          <w:lang w:val="en-US"/>
        </w:rPr>
        <w:t>funds</w:t>
      </w:r>
      <w:r w:rsidRPr="00AA5B5A">
        <w:rPr>
          <w:rFonts w:ascii="Calibri" w:hAnsi="Calibri" w:cs="Calibri"/>
        </w:rPr>
        <w:t xml:space="preserve">, αυτά που έχουμε αναφερθεί ότι θα έρθουν, ότι αν το εισόδημα, διευκρινιστική είναι, αφορά το διάστημα πριν τη μεταφορά της φορολογικής κατοικίας του προσώπου στην Ελλάδα, τότε το μέρος που αναλογεί στο εν λόγω χρονικό διάστημα δεν υπόκειται σε φόρο στην Ελλάδα, αλλά στο εξωτερικό. Δηλαδή την ώρα που έρχονται είναι το διάστημα, είναι στο εξωτερικό. Αυτές είναι, θέλω να σας ευχαριστήσω και πάλι. Θα είμαστε το πρωί στην </w:t>
      </w:r>
      <w:r w:rsidR="00AD693E">
        <w:rPr>
          <w:rFonts w:ascii="Calibri" w:hAnsi="Calibri" w:cs="Calibri"/>
        </w:rPr>
        <w:t>Ο</w:t>
      </w:r>
      <w:r w:rsidRPr="00AA5B5A">
        <w:rPr>
          <w:rFonts w:ascii="Calibri" w:hAnsi="Calibri" w:cs="Calibri"/>
        </w:rPr>
        <w:t xml:space="preserve">λομέλεια. </w:t>
      </w:r>
    </w:p>
    <w:p w14:paraId="588E5EB8"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Ευχαριστώ πολύ. </w:t>
      </w:r>
    </w:p>
    <w:p w14:paraId="68D48BCA" w14:textId="77777777" w:rsidR="00CC1238" w:rsidRPr="00AA5B5A" w:rsidRDefault="00CC1238" w:rsidP="00AD693E">
      <w:pPr>
        <w:ind w:firstLine="540"/>
        <w:contextualSpacing/>
        <w:jc w:val="both"/>
        <w:rPr>
          <w:rFonts w:ascii="Calibri" w:hAnsi="Calibri" w:cs="Calibri"/>
        </w:rPr>
      </w:pPr>
      <w:r w:rsidRPr="00AA5B5A">
        <w:rPr>
          <w:rFonts w:ascii="Calibri" w:hAnsi="Calibri" w:cs="Calibri"/>
          <w:b/>
          <w:bCs/>
        </w:rPr>
        <w:t xml:space="preserve">ΓΕΩΡΓΙΟΣ ΚΟΤΡΩΝΙΑΣ (Αντιπρόεδρος της Επιτροπής): </w:t>
      </w:r>
      <w:r w:rsidRPr="00AA5B5A">
        <w:rPr>
          <w:rFonts w:ascii="Calibri" w:hAnsi="Calibri" w:cs="Calibri"/>
        </w:rPr>
        <w:t xml:space="preserve">Ευχαριστώ πολύ κύριε Υπουργέ. </w:t>
      </w:r>
    </w:p>
    <w:p w14:paraId="3D03A125" w14:textId="322CBBEE"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Κυρίες και κύριοι συνάδελφοι οι νομοτεχνικές θα σας διανεμηθούν. Επίσης θα σας με </w:t>
      </w:r>
      <w:r w:rsidR="00AD693E">
        <w:rPr>
          <w:rFonts w:ascii="Calibri" w:hAnsi="Calibri" w:cs="Calibri"/>
          <w:lang w:val="en-US"/>
        </w:rPr>
        <w:t>mail</w:t>
      </w:r>
      <w:r w:rsidRPr="00AA5B5A">
        <w:rPr>
          <w:rFonts w:ascii="Calibri" w:hAnsi="Calibri" w:cs="Calibri"/>
        </w:rPr>
        <w:t xml:space="preserve"> και θα έρθουν και στις κοινοβουλευτικές σας ομάδες. </w:t>
      </w:r>
    </w:p>
    <w:p w14:paraId="4F49DD56" w14:textId="2DC4DA8C" w:rsidR="00CC1238" w:rsidRPr="00AA5B5A" w:rsidRDefault="00CC1238" w:rsidP="00AD693E">
      <w:pPr>
        <w:ind w:firstLine="540"/>
        <w:contextualSpacing/>
        <w:jc w:val="both"/>
        <w:rPr>
          <w:rFonts w:ascii="Calibri" w:hAnsi="Calibri" w:cs="Calibri"/>
        </w:rPr>
      </w:pPr>
      <w:r w:rsidRPr="00AA5B5A">
        <w:rPr>
          <w:rFonts w:ascii="Calibri" w:hAnsi="Calibri" w:cs="Calibri"/>
        </w:rPr>
        <w:t>Λοιπόν</w:t>
      </w:r>
      <w:r w:rsidR="00AD693E" w:rsidRPr="00AD693E">
        <w:rPr>
          <w:rFonts w:ascii="Calibri" w:hAnsi="Calibri" w:cs="Calibri"/>
        </w:rPr>
        <w:t>,</w:t>
      </w:r>
      <w:r w:rsidRPr="00AA5B5A">
        <w:rPr>
          <w:rFonts w:ascii="Calibri" w:hAnsi="Calibri" w:cs="Calibri"/>
        </w:rPr>
        <w:t xml:space="preserve"> κυρίες και κύριοι συνάδελφοι</w:t>
      </w:r>
      <w:r w:rsidR="00AD693E" w:rsidRPr="00AD693E">
        <w:rPr>
          <w:rFonts w:ascii="Calibri" w:hAnsi="Calibri" w:cs="Calibri"/>
        </w:rPr>
        <w:t>,</w:t>
      </w:r>
      <w:r w:rsidRPr="00AA5B5A">
        <w:rPr>
          <w:rFonts w:ascii="Calibri" w:hAnsi="Calibri" w:cs="Calibri"/>
        </w:rPr>
        <w:t xml:space="preserve"> στο σημείο αυτό ολοκληρώθηκε η συζήτηση του σχεδίου νόμου του Υπουργείου Εθνικής Οικονομίας και Οικονομικών, με τίτλο «</w:t>
      </w:r>
      <w:r w:rsidR="00AD693E" w:rsidRPr="00AD693E">
        <w:rPr>
          <w:rFonts w:ascii="Calibri" w:hAnsi="Calibri" w:cs="Calibri"/>
        </w:rPr>
        <w:t>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r w:rsidRPr="00AA5B5A">
        <w:rPr>
          <w:rFonts w:ascii="Calibri" w:hAnsi="Calibri" w:cs="Calibri"/>
        </w:rPr>
        <w:t xml:space="preserve">». </w:t>
      </w:r>
    </w:p>
    <w:p w14:paraId="5FBCFE5D"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Πριν προχωρήσουμε στην ψηφοφορία επί των άρθρων και επί του συνόλου αλλά και με τις θέσεις των κομμάτων επί της αρχής. Εκτός από το Κομμουνιστικό Κόμμα Ελλάδος, που καταψήφισε, όλα τα υπόλοιπα κόμματα επιφυλάχθηκαν για την τελική τοποθέτησή τους κατά τη συζήτηση του σχεδίου νόμου στη Βουλή. </w:t>
      </w:r>
    </w:p>
    <w:p w14:paraId="627F9FD5" w14:textId="77777777" w:rsidR="00AD693E" w:rsidRDefault="00CC1238" w:rsidP="00AD693E">
      <w:pPr>
        <w:ind w:firstLine="540"/>
        <w:contextualSpacing/>
        <w:jc w:val="both"/>
        <w:rPr>
          <w:rFonts w:ascii="Calibri" w:hAnsi="Calibri" w:cs="Calibri"/>
        </w:rPr>
      </w:pPr>
      <w:r w:rsidRPr="00AA5B5A">
        <w:rPr>
          <w:rFonts w:ascii="Calibri" w:hAnsi="Calibri" w:cs="Calibri"/>
        </w:rPr>
        <w:t xml:space="preserve">Ο εισηγητής της πλειοψηφίας εισηγήθηκε την ψήφιση του ανωτέρου σχεδίου νόμου. Οπότε στο σημείο αυτό ερωτάται η επιτροπή αν γίνονται δεκτά τα άρθρα 30, 32, 34, 35, 53, 58, 59, 60, 66 και 96, όπως τροποποιήθηκαν από τον Υπουργό; </w:t>
      </w:r>
    </w:p>
    <w:p w14:paraId="7077129E" w14:textId="7400EC8C"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Δεκτά κατά πλειοψηφία. </w:t>
      </w:r>
    </w:p>
    <w:p w14:paraId="51F0BE33" w14:textId="77777777" w:rsidR="00AD693E" w:rsidRDefault="00CC1238" w:rsidP="00AD693E">
      <w:pPr>
        <w:ind w:firstLine="540"/>
        <w:contextualSpacing/>
        <w:jc w:val="both"/>
        <w:rPr>
          <w:rFonts w:ascii="Calibri" w:hAnsi="Calibri" w:cs="Calibri"/>
        </w:rPr>
      </w:pPr>
      <w:r w:rsidRPr="00AA5B5A">
        <w:rPr>
          <w:rFonts w:ascii="Calibri" w:hAnsi="Calibri" w:cs="Calibri"/>
        </w:rPr>
        <w:t xml:space="preserve">Επίσης ερωτάται η επιτροπή αν γίνονται δεκτά τα άρθρα 1 έως 29, 31, 33, 36 έως 52, 54 έως 57, 61 έως 65, 67 έως 95 και 97 έως 126, ως έχουν. </w:t>
      </w:r>
    </w:p>
    <w:p w14:paraId="011C95B7" w14:textId="77777777" w:rsidR="00AD693E" w:rsidRDefault="00AD693E" w:rsidP="00AD693E">
      <w:pPr>
        <w:ind w:firstLine="540"/>
        <w:contextualSpacing/>
        <w:jc w:val="both"/>
        <w:rPr>
          <w:rFonts w:ascii="Calibri" w:hAnsi="Calibri" w:cs="Calibri"/>
        </w:rPr>
      </w:pPr>
      <w:r>
        <w:rPr>
          <w:rFonts w:ascii="Calibri" w:hAnsi="Calibri" w:cs="Calibri"/>
        </w:rPr>
        <w:t xml:space="preserve">Δεκτά κατά πλειοψηφία. </w:t>
      </w:r>
    </w:p>
    <w:p w14:paraId="06017BB7" w14:textId="40A82CCD" w:rsidR="00AD693E" w:rsidRDefault="00CC1238" w:rsidP="00AD693E">
      <w:pPr>
        <w:ind w:firstLine="540"/>
        <w:contextualSpacing/>
        <w:jc w:val="both"/>
        <w:rPr>
          <w:rFonts w:ascii="Calibri" w:hAnsi="Calibri" w:cs="Calibri"/>
        </w:rPr>
      </w:pPr>
      <w:r w:rsidRPr="00AA5B5A">
        <w:rPr>
          <w:rFonts w:ascii="Calibri" w:hAnsi="Calibri" w:cs="Calibri"/>
        </w:rPr>
        <w:t>Γίνεται δεκτό και το ακροτελεύτιο άρθρο όπως τροποποιήθηκε από τον Υπουργό.</w:t>
      </w:r>
      <w:r w:rsidR="00AD693E" w:rsidRPr="00AD693E">
        <w:rPr>
          <w:rFonts w:ascii="Calibri" w:hAnsi="Calibri" w:cs="Calibri"/>
        </w:rPr>
        <w:t xml:space="preserve"> </w:t>
      </w:r>
    </w:p>
    <w:p w14:paraId="7F820E51" w14:textId="097564D6" w:rsidR="00AD693E" w:rsidRPr="00AD693E" w:rsidRDefault="00AD693E" w:rsidP="00AD693E">
      <w:pPr>
        <w:ind w:firstLine="540"/>
        <w:contextualSpacing/>
        <w:jc w:val="both"/>
        <w:rPr>
          <w:rFonts w:ascii="Calibri" w:hAnsi="Calibri" w:cs="Calibri"/>
        </w:rPr>
      </w:pPr>
      <w:r>
        <w:rPr>
          <w:rFonts w:ascii="Calibri" w:hAnsi="Calibri" w:cs="Calibri"/>
        </w:rPr>
        <w:t>Δεκτό</w:t>
      </w:r>
      <w:r w:rsidRPr="00AD693E">
        <w:rPr>
          <w:rFonts w:ascii="Calibri" w:hAnsi="Calibri" w:cs="Calibri"/>
        </w:rPr>
        <w:t xml:space="preserve"> κατά πλειοψηφία.</w:t>
      </w:r>
    </w:p>
    <w:p w14:paraId="33F08CA5" w14:textId="77777777" w:rsidR="00AD693E" w:rsidRDefault="00CC1238" w:rsidP="00AD693E">
      <w:pPr>
        <w:ind w:firstLine="540"/>
        <w:contextualSpacing/>
        <w:jc w:val="both"/>
        <w:rPr>
          <w:rFonts w:ascii="Calibri" w:hAnsi="Calibri" w:cs="Calibri"/>
        </w:rPr>
      </w:pPr>
      <w:r w:rsidRPr="00AA5B5A">
        <w:rPr>
          <w:rFonts w:ascii="Calibri" w:hAnsi="Calibri" w:cs="Calibri"/>
        </w:rPr>
        <w:t xml:space="preserve">Γίνεται δεκτό το σχέδιο νόμου στο σύνολό του; </w:t>
      </w:r>
    </w:p>
    <w:p w14:paraId="231239A0" w14:textId="4D5E4100"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Δεκτό. </w:t>
      </w:r>
    </w:p>
    <w:p w14:paraId="0D397D47"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 xml:space="preserve">Συνεπώς το ως άνω σχέδιο νόμου γίνεται δεκτό επί της αρχής, επί των άρθρων και στο σύνολό τους, κατά πλειοψηφία. </w:t>
      </w:r>
    </w:p>
    <w:p w14:paraId="7187D193"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Σας ευχαριστώ πολύ για τη συμμετοχή και τη συνεργασία. Τα λέμε αύριο το πρωί.</w:t>
      </w:r>
    </w:p>
    <w:p w14:paraId="027FEADE" w14:textId="77777777" w:rsidR="00CC1238" w:rsidRPr="00AA5B5A" w:rsidRDefault="00CC1238" w:rsidP="00AD693E">
      <w:pPr>
        <w:ind w:firstLine="540"/>
        <w:contextualSpacing/>
        <w:jc w:val="both"/>
        <w:rPr>
          <w:rFonts w:ascii="Calibri" w:hAnsi="Calibri" w:cs="Calibri"/>
        </w:rPr>
      </w:pPr>
      <w:r w:rsidRPr="00AA5B5A">
        <w:rPr>
          <w:rFonts w:ascii="Calibri" w:hAnsi="Calibri" w:cs="Calibri"/>
        </w:rPr>
        <w:t>Λύεται η συνεδρίαση.</w:t>
      </w:r>
    </w:p>
    <w:p w14:paraId="006200DF" w14:textId="77777777" w:rsidR="00CC1238" w:rsidRPr="00AA5B5A" w:rsidRDefault="00CC1238" w:rsidP="00AD693E">
      <w:pPr>
        <w:ind w:firstLine="540"/>
        <w:contextualSpacing/>
        <w:jc w:val="both"/>
        <w:rPr>
          <w:rFonts w:ascii="Calibri" w:hAnsi="Calibri" w:cs="Calibri"/>
        </w:rPr>
      </w:pPr>
    </w:p>
    <w:p w14:paraId="38269226" w14:textId="012BE81C" w:rsidR="00CC1238" w:rsidRPr="00AA5B5A" w:rsidRDefault="00CC1238" w:rsidP="00D21C39">
      <w:pPr>
        <w:ind w:firstLine="540"/>
        <w:contextualSpacing/>
        <w:jc w:val="both"/>
        <w:rPr>
          <w:rFonts w:ascii="Calibri" w:hAnsi="Calibri" w:cs="Calibri"/>
          <w:bCs/>
          <w:color w:val="000000"/>
          <w:shd w:val="clear" w:color="auto" w:fill="FFFFFF"/>
        </w:rPr>
      </w:pPr>
      <w:r w:rsidRPr="00AA5B5A">
        <w:rPr>
          <w:rFonts w:ascii="Calibri" w:hAnsi="Calibri" w:cs="Calibri"/>
        </w:rPr>
        <w:lastRenderedPageBreak/>
        <w:t xml:space="preserve">              </w:t>
      </w:r>
      <w:r w:rsidR="00AD693E">
        <w:rPr>
          <w:rFonts w:ascii="Calibri" w:hAnsi="Calibri" w:cs="Calibri"/>
          <w:bCs/>
          <w:color w:val="000000"/>
          <w:shd w:val="clear" w:color="auto" w:fill="FFFFFF"/>
        </w:rPr>
        <w:t>Στο σημείο αυτό γίνεται η γ</w:t>
      </w:r>
      <w:r w:rsidRPr="00AA5B5A">
        <w:rPr>
          <w:rFonts w:ascii="Calibri" w:hAnsi="Calibri" w:cs="Calibri"/>
          <w:bCs/>
          <w:color w:val="000000"/>
          <w:shd w:val="clear" w:color="auto" w:fill="FFFFFF"/>
        </w:rPr>
        <w:t>΄ ανάγνωση του καταλόγου των μελών της Επιτροπής. Παρόντες ήταν οι βουλευτές κ.κ.</w:t>
      </w:r>
      <w:r w:rsidR="00D21C39" w:rsidRPr="00D21C39">
        <w:t xml:space="preserve"> </w:t>
      </w:r>
      <w:r w:rsidR="00D21C39" w:rsidRPr="00D21C39">
        <w:rPr>
          <w:rFonts w:ascii="Calibri" w:hAnsi="Calibri" w:cs="Calibri"/>
          <w:bCs/>
          <w:color w:val="000000"/>
          <w:shd w:val="clear" w:color="auto" w:fill="FFFFFF"/>
        </w:rPr>
        <w:t>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Κωτσός Γεώργιος, Λεονταρίδης Θεόφιλος,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Κόκκαλης Βασίλειος, Μπάρκας Κωνσταντίνος, Παππάς Νικόλαος, Μεταξάς Κωνσταντίνος Βασίλειος, Κτενά Αφροδίτη, Συντυχάκης Εμμανουήλ, Τσοκάνης Χρήστος,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Σαλμάς Μάριος και Τσακαλώτος Ευκλείδης.</w:t>
      </w:r>
    </w:p>
    <w:p w14:paraId="3AC194BF" w14:textId="77777777" w:rsidR="00CC1238" w:rsidRPr="00AA5B5A" w:rsidRDefault="00CC1238" w:rsidP="00AD693E">
      <w:pPr>
        <w:ind w:firstLine="540"/>
        <w:contextualSpacing/>
        <w:jc w:val="both"/>
        <w:rPr>
          <w:rFonts w:ascii="Calibri" w:hAnsi="Calibri" w:cs="Calibri"/>
          <w:b/>
          <w:color w:val="000000"/>
          <w:shd w:val="clear" w:color="auto" w:fill="FFFFFF"/>
        </w:rPr>
      </w:pPr>
    </w:p>
    <w:p w14:paraId="2F742E2B" w14:textId="77777777" w:rsidR="00CC1238" w:rsidRPr="00AA5B5A" w:rsidRDefault="00CC1238" w:rsidP="00AD693E">
      <w:pPr>
        <w:ind w:firstLine="540"/>
        <w:contextualSpacing/>
        <w:jc w:val="both"/>
        <w:rPr>
          <w:rFonts w:ascii="Calibri" w:hAnsi="Calibri" w:cs="Calibri"/>
          <w:b/>
          <w:color w:val="000000"/>
          <w:shd w:val="clear" w:color="auto" w:fill="FFFFFF"/>
        </w:rPr>
      </w:pPr>
    </w:p>
    <w:p w14:paraId="171BE5BD" w14:textId="77777777" w:rsidR="00CC1238" w:rsidRDefault="00CC1238" w:rsidP="00AD693E">
      <w:pPr>
        <w:ind w:firstLine="540"/>
        <w:contextualSpacing/>
        <w:jc w:val="both"/>
        <w:rPr>
          <w:rFonts w:ascii="Calibri" w:hAnsi="Calibri" w:cs="Calibri"/>
          <w:bCs/>
          <w:color w:val="000000"/>
          <w:shd w:val="clear" w:color="auto" w:fill="FFFFFF"/>
        </w:rPr>
      </w:pPr>
      <w:r w:rsidRPr="00AA5B5A">
        <w:rPr>
          <w:rFonts w:ascii="Calibri" w:hAnsi="Calibri" w:cs="Calibri"/>
          <w:bCs/>
          <w:color w:val="000000"/>
          <w:shd w:val="clear" w:color="auto" w:fill="FFFFFF"/>
        </w:rPr>
        <w:t>Τέλος και περί ώρα 16¨00΄ λύθηκε η συνεδρίαση.</w:t>
      </w:r>
    </w:p>
    <w:p w14:paraId="76807F6E" w14:textId="77777777" w:rsidR="00D21C39" w:rsidRPr="00AA5B5A" w:rsidRDefault="00D21C39" w:rsidP="00AD693E">
      <w:pPr>
        <w:ind w:firstLine="540"/>
        <w:contextualSpacing/>
        <w:jc w:val="both"/>
        <w:rPr>
          <w:rFonts w:ascii="Calibri" w:hAnsi="Calibri" w:cs="Calibri"/>
          <w:bCs/>
          <w:color w:val="000000"/>
          <w:shd w:val="clear" w:color="auto" w:fill="FFFFFF"/>
        </w:rPr>
      </w:pPr>
    </w:p>
    <w:p w14:paraId="24494D64" w14:textId="77777777" w:rsidR="00CC1238" w:rsidRPr="00AA5B5A" w:rsidRDefault="00CC1238" w:rsidP="00AD693E">
      <w:pPr>
        <w:ind w:firstLine="540"/>
        <w:contextualSpacing/>
        <w:jc w:val="both"/>
        <w:rPr>
          <w:rFonts w:ascii="Calibri" w:hAnsi="Calibri" w:cs="Calibri"/>
          <w:b/>
          <w:color w:val="000000"/>
          <w:shd w:val="clear" w:color="auto" w:fill="FFFFFF"/>
        </w:rPr>
      </w:pPr>
    </w:p>
    <w:p w14:paraId="3FEA3EA8" w14:textId="77777777" w:rsidR="00D21C39" w:rsidRDefault="00D21C39" w:rsidP="00D21C39">
      <w:pPr>
        <w:contextualSpacing/>
        <w:jc w:val="both"/>
        <w:rPr>
          <w:rFonts w:ascii="Calibri" w:hAnsi="Calibri" w:cs="Calibri"/>
          <w:b/>
          <w:color w:val="000000"/>
          <w:shd w:val="clear" w:color="auto" w:fill="FFFFFF"/>
        </w:rPr>
      </w:pPr>
    </w:p>
    <w:p w14:paraId="386CD472" w14:textId="303016DF" w:rsidR="00D21C39" w:rsidRPr="00D21C39" w:rsidRDefault="00D21C39" w:rsidP="00D21C39">
      <w:pPr>
        <w:contextualSpacing/>
        <w:jc w:val="both"/>
        <w:rPr>
          <w:rFonts w:ascii="Calibri" w:hAnsi="Calibri" w:cs="Calibri"/>
          <w:b/>
          <w:color w:val="000000"/>
          <w:shd w:val="clear" w:color="auto" w:fill="FFFFFF"/>
        </w:rPr>
      </w:pPr>
      <w:r w:rsidRPr="00D21C39">
        <w:rPr>
          <w:rFonts w:ascii="Calibri" w:hAnsi="Calibri" w:cs="Calibri"/>
          <w:b/>
          <w:color w:val="000000"/>
          <w:shd w:val="clear" w:color="auto" w:fill="FFFFFF"/>
        </w:rPr>
        <w:t>Ο ΑΝΤΙΠΡΟΕΔΡΟΣ ΤΗΣ ΕΠΙΤΡΟΠΗΣ                               Η  ΓΡΑΜΜΑΤΕΑΣ</w:t>
      </w:r>
    </w:p>
    <w:p w14:paraId="421EF128" w14:textId="77777777" w:rsidR="00D21C39" w:rsidRPr="00D21C39" w:rsidRDefault="00D21C39" w:rsidP="00D21C39">
      <w:pPr>
        <w:ind w:firstLine="540"/>
        <w:contextualSpacing/>
        <w:jc w:val="both"/>
        <w:rPr>
          <w:rFonts w:ascii="Calibri" w:hAnsi="Calibri" w:cs="Calibri"/>
          <w:b/>
          <w:color w:val="000000"/>
          <w:shd w:val="clear" w:color="auto" w:fill="FFFFFF"/>
        </w:rPr>
      </w:pPr>
    </w:p>
    <w:p w14:paraId="381659E8" w14:textId="77777777" w:rsidR="00D21C39" w:rsidRPr="00D21C39" w:rsidRDefault="00D21C39" w:rsidP="00D21C39">
      <w:pPr>
        <w:ind w:firstLine="540"/>
        <w:contextualSpacing/>
        <w:jc w:val="both"/>
        <w:rPr>
          <w:rFonts w:ascii="Calibri" w:hAnsi="Calibri" w:cs="Calibri"/>
          <w:b/>
          <w:color w:val="000000"/>
          <w:shd w:val="clear" w:color="auto" w:fill="FFFFFF"/>
        </w:rPr>
      </w:pPr>
    </w:p>
    <w:p w14:paraId="22D387E2" w14:textId="4C83F2F8" w:rsidR="00CC1238" w:rsidRPr="00AA5B5A" w:rsidRDefault="00D21C39" w:rsidP="00D21C39">
      <w:pPr>
        <w:ind w:firstLine="540"/>
        <w:contextualSpacing/>
        <w:jc w:val="both"/>
        <w:rPr>
          <w:rFonts w:ascii="Calibri" w:hAnsi="Calibri" w:cs="Calibri"/>
          <w:b/>
          <w:color w:val="000000"/>
          <w:shd w:val="clear" w:color="auto" w:fill="FFFFFF"/>
        </w:rPr>
      </w:pPr>
      <w:r w:rsidRPr="00D21C39">
        <w:rPr>
          <w:rFonts w:ascii="Calibri" w:hAnsi="Calibri" w:cs="Calibri"/>
          <w:b/>
          <w:color w:val="000000"/>
          <w:shd w:val="clear" w:color="auto" w:fill="FFFFFF"/>
        </w:rPr>
        <w:t>ΓΕΩΡΓΙΟΣ ΚΟΤΡΩΝΙΑΣ                                                      ΑΣΗΜΙΝΑ ΣΚΟΝΔΡΑ</w:t>
      </w:r>
    </w:p>
    <w:sectPr w:rsidR="00CC1238" w:rsidRPr="00AA5B5A" w:rsidSect="00CC123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54004" w14:textId="77777777" w:rsidR="0068049B" w:rsidRDefault="0068049B">
      <w:pPr>
        <w:spacing w:after="0" w:line="240" w:lineRule="auto"/>
      </w:pPr>
      <w:r>
        <w:separator/>
      </w:r>
    </w:p>
  </w:endnote>
  <w:endnote w:type="continuationSeparator" w:id="0">
    <w:p w14:paraId="7151EC5D" w14:textId="77777777" w:rsidR="0068049B" w:rsidRDefault="00680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B900" w14:textId="77777777" w:rsidR="00583C4E" w:rsidRDefault="00583C4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FFA6" w14:textId="6E235791" w:rsidR="00583C4E" w:rsidRPr="000E0291" w:rsidRDefault="00583C4E">
    <w:pPr>
      <w:pStyle w:val="ab"/>
      <w:rPr>
        <w:rFonts w:ascii="Arial" w:hAnsi="Arial" w:cs="Arial"/>
        <w:sz w:val="12"/>
        <w:szCs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D8F4" w14:textId="77777777" w:rsidR="00583C4E" w:rsidRDefault="00583C4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44A14" w14:textId="77777777" w:rsidR="0068049B" w:rsidRDefault="0068049B">
      <w:pPr>
        <w:spacing w:after="0" w:line="240" w:lineRule="auto"/>
      </w:pPr>
      <w:r>
        <w:separator/>
      </w:r>
    </w:p>
  </w:footnote>
  <w:footnote w:type="continuationSeparator" w:id="0">
    <w:p w14:paraId="5E00DF29" w14:textId="77777777" w:rsidR="0068049B" w:rsidRDefault="00680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CBCA" w14:textId="77777777" w:rsidR="00583C4E" w:rsidRDefault="00583C4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8F2D" w14:textId="77777777" w:rsidR="00583C4E" w:rsidRPr="008149BE" w:rsidRDefault="00583C4E" w:rsidP="00583C4E">
    <w:pPr>
      <w:pStyle w:val="aa"/>
      <w:spacing w:line="480" w:lineRule="auto"/>
      <w:rPr>
        <w:rFonts w:asciiTheme="minorHAnsi" w:hAnsiTheme="minorHAnsi"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9CE01" w14:textId="77777777" w:rsidR="00583C4E" w:rsidRDefault="00583C4E">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38"/>
    <w:rsid w:val="0001430F"/>
    <w:rsid w:val="000669F8"/>
    <w:rsid w:val="00070CA3"/>
    <w:rsid w:val="000950E4"/>
    <w:rsid w:val="000C51F1"/>
    <w:rsid w:val="000D7733"/>
    <w:rsid w:val="001E67AC"/>
    <w:rsid w:val="001F13FC"/>
    <w:rsid w:val="0028660F"/>
    <w:rsid w:val="002E4541"/>
    <w:rsid w:val="00367C8D"/>
    <w:rsid w:val="00407EF5"/>
    <w:rsid w:val="004709A0"/>
    <w:rsid w:val="0048336B"/>
    <w:rsid w:val="004B497F"/>
    <w:rsid w:val="004E6E60"/>
    <w:rsid w:val="005119FF"/>
    <w:rsid w:val="00525122"/>
    <w:rsid w:val="00583C4E"/>
    <w:rsid w:val="006508E3"/>
    <w:rsid w:val="006714C4"/>
    <w:rsid w:val="0068049B"/>
    <w:rsid w:val="006A1309"/>
    <w:rsid w:val="00703931"/>
    <w:rsid w:val="007B3CAF"/>
    <w:rsid w:val="00807858"/>
    <w:rsid w:val="00895A5A"/>
    <w:rsid w:val="00A403E0"/>
    <w:rsid w:val="00AA5B5A"/>
    <w:rsid w:val="00AD24EA"/>
    <w:rsid w:val="00AD693E"/>
    <w:rsid w:val="00AD74FA"/>
    <w:rsid w:val="00BE5F6B"/>
    <w:rsid w:val="00C04D5F"/>
    <w:rsid w:val="00C300CF"/>
    <w:rsid w:val="00CC1238"/>
    <w:rsid w:val="00D03A93"/>
    <w:rsid w:val="00D16F93"/>
    <w:rsid w:val="00D21C39"/>
    <w:rsid w:val="00D517CF"/>
    <w:rsid w:val="00D85DB0"/>
    <w:rsid w:val="00DC188D"/>
    <w:rsid w:val="00DD5A1D"/>
    <w:rsid w:val="00DE4545"/>
    <w:rsid w:val="00DF2AE5"/>
    <w:rsid w:val="00E6006A"/>
    <w:rsid w:val="00E75062"/>
    <w:rsid w:val="00FE04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D85E3"/>
  <w15:chartTrackingRefBased/>
  <w15:docId w15:val="{9E4015E0-10D4-491C-89E3-5655A71E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C123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CC123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CC1238"/>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CC1238"/>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CC1238"/>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CC12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C12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C12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C12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C1238"/>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CC1238"/>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CC1238"/>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CC1238"/>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CC1238"/>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CC123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C123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C123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C1238"/>
    <w:rPr>
      <w:rFonts w:eastAsiaTheme="majorEastAsia" w:cstheme="majorBidi"/>
      <w:color w:val="272727" w:themeColor="text1" w:themeTint="D8"/>
    </w:rPr>
  </w:style>
  <w:style w:type="paragraph" w:styleId="a3">
    <w:name w:val="Title"/>
    <w:basedOn w:val="a"/>
    <w:next w:val="a"/>
    <w:link w:val="Char"/>
    <w:uiPriority w:val="10"/>
    <w:qFormat/>
    <w:rsid w:val="00CC1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C123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C123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C123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C1238"/>
    <w:pPr>
      <w:spacing w:before="160"/>
      <w:jc w:val="center"/>
    </w:pPr>
    <w:rPr>
      <w:i/>
      <w:iCs/>
      <w:color w:val="404040" w:themeColor="text1" w:themeTint="BF"/>
    </w:rPr>
  </w:style>
  <w:style w:type="character" w:customStyle="1" w:styleId="Char1">
    <w:name w:val="Απόσπασμα Char"/>
    <w:basedOn w:val="a0"/>
    <w:link w:val="a5"/>
    <w:uiPriority w:val="29"/>
    <w:rsid w:val="00CC1238"/>
    <w:rPr>
      <w:i/>
      <w:iCs/>
      <w:color w:val="404040" w:themeColor="text1" w:themeTint="BF"/>
    </w:rPr>
  </w:style>
  <w:style w:type="paragraph" w:styleId="a6">
    <w:name w:val="List Paragraph"/>
    <w:basedOn w:val="a"/>
    <w:uiPriority w:val="34"/>
    <w:qFormat/>
    <w:rsid w:val="00CC1238"/>
    <w:pPr>
      <w:ind w:left="720"/>
      <w:contextualSpacing/>
    </w:pPr>
  </w:style>
  <w:style w:type="character" w:styleId="a7">
    <w:name w:val="Intense Emphasis"/>
    <w:basedOn w:val="a0"/>
    <w:uiPriority w:val="21"/>
    <w:qFormat/>
    <w:rsid w:val="00CC1238"/>
    <w:rPr>
      <w:i/>
      <w:iCs/>
      <w:color w:val="2E74B5" w:themeColor="accent1" w:themeShade="BF"/>
    </w:rPr>
  </w:style>
  <w:style w:type="paragraph" w:styleId="a8">
    <w:name w:val="Intense Quote"/>
    <w:basedOn w:val="a"/>
    <w:next w:val="a"/>
    <w:link w:val="Char2"/>
    <w:uiPriority w:val="30"/>
    <w:qFormat/>
    <w:rsid w:val="00CC12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CC1238"/>
    <w:rPr>
      <w:i/>
      <w:iCs/>
      <w:color w:val="2E74B5" w:themeColor="accent1" w:themeShade="BF"/>
    </w:rPr>
  </w:style>
  <w:style w:type="character" w:styleId="a9">
    <w:name w:val="Intense Reference"/>
    <w:basedOn w:val="a0"/>
    <w:uiPriority w:val="32"/>
    <w:qFormat/>
    <w:rsid w:val="00CC1238"/>
    <w:rPr>
      <w:b/>
      <w:bCs/>
      <w:smallCaps/>
      <w:color w:val="2E74B5" w:themeColor="accent1" w:themeShade="BF"/>
      <w:spacing w:val="5"/>
    </w:rPr>
  </w:style>
  <w:style w:type="paragraph" w:styleId="aa">
    <w:name w:val="header"/>
    <w:basedOn w:val="a"/>
    <w:link w:val="Char3"/>
    <w:uiPriority w:val="99"/>
    <w:rsid w:val="00CC1238"/>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CC1238"/>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CC1238"/>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CC1238"/>
    <w:rPr>
      <w:rFonts w:ascii="Times New Roman" w:eastAsia="Times New Roman" w:hAnsi="Times New Roman" w:cs="Times New Roman"/>
      <w:kern w:val="0"/>
      <w:sz w:val="24"/>
      <w:szCs w:val="24"/>
      <w:lang w:eastAsia="el-GR"/>
      <w14:ligatures w14:val="none"/>
    </w:rPr>
  </w:style>
  <w:style w:type="character" w:styleId="ac">
    <w:name w:val="Strong"/>
    <w:qFormat/>
    <w:rsid w:val="00CC12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44</Pages>
  <Words>23649</Words>
  <Characters>127709</Characters>
  <Application>Microsoft Office Word</Application>
  <DocSecurity>0</DocSecurity>
  <Lines>1064</Lines>
  <Paragraphs>302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Μάμαλη Ιωάννα</cp:lastModifiedBy>
  <cp:revision>5</cp:revision>
  <dcterms:created xsi:type="dcterms:W3CDTF">2026-07-07T15:13:00Z</dcterms:created>
  <dcterms:modified xsi:type="dcterms:W3CDTF">2026-07-14T09:10:00Z</dcterms:modified>
</cp:coreProperties>
</file>